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013298">
        <w:rPr>
          <w:rFonts w:cs="Arial"/>
          <w:sz w:val="24"/>
          <w:szCs w:val="24"/>
        </w:rPr>
        <w:t>5</w:t>
      </w:r>
      <w:r w:rsidRPr="009A351D">
        <w:rPr>
          <w:rFonts w:cs="Arial"/>
          <w:i/>
          <w:sz w:val="24"/>
          <w:szCs w:val="24"/>
        </w:rPr>
        <w:tab/>
      </w:r>
      <w:r w:rsidR="00A70E63" w:rsidRPr="00A70E63">
        <w:rPr>
          <w:rFonts w:cs="Arial"/>
          <w:sz w:val="24"/>
          <w:szCs w:val="24"/>
          <w:lang w:val="en-US"/>
        </w:rPr>
        <w:t>R4-2218864</w:t>
      </w:r>
    </w:p>
    <w:p w:rsidR="00275694" w:rsidRPr="00275694" w:rsidRDefault="00013298" w:rsidP="00275694">
      <w:pPr>
        <w:overflowPunct/>
        <w:autoSpaceDE/>
        <w:autoSpaceDN/>
        <w:adjustRightInd/>
        <w:spacing w:after="120"/>
        <w:textAlignment w:val="auto"/>
        <w:outlineLvl w:val="0"/>
        <w:rPr>
          <w:rFonts w:ascii="Arial" w:eastAsia="宋体" w:hAnsi="Arial"/>
          <w:b/>
          <w:noProof/>
          <w:sz w:val="24"/>
        </w:rPr>
      </w:pPr>
      <w:r w:rsidRPr="00013298">
        <w:rPr>
          <w:rFonts w:ascii="Arial" w:eastAsia="宋体" w:hAnsi="Arial"/>
          <w:b/>
          <w:noProof/>
          <w:sz w:val="24"/>
        </w:rPr>
        <w:t>Toulouse, France</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Pr>
          <w:rFonts w:ascii="Arial" w:eastAsia="宋体" w:hAnsi="Arial"/>
          <w:b/>
          <w:noProof/>
          <w:sz w:val="24"/>
        </w:rPr>
        <w:t>4</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9E536B">
        <w:rPr>
          <w:rFonts w:ascii="Arial" w:eastAsia="宋体" w:hAnsi="Arial"/>
          <w:b/>
          <w:noProof/>
          <w:sz w:val="24"/>
        </w:rPr>
        <w:t>1</w:t>
      </w:r>
      <w:r>
        <w:rPr>
          <w:rFonts w:ascii="Arial" w:eastAsia="宋体" w:hAnsi="Arial"/>
          <w:b/>
          <w:noProof/>
          <w:sz w:val="24"/>
        </w:rPr>
        <w:t>8</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Pr="00013298">
        <w:rPr>
          <w:rFonts w:ascii="Arial" w:eastAsia="宋体" w:hAnsi="Arial"/>
          <w:b/>
          <w:noProof/>
          <w:sz w:val="24"/>
          <w:lang w:eastAsia="zh-CN"/>
        </w:rPr>
        <w:t>November</w:t>
      </w:r>
      <w:r w:rsidR="00275694" w:rsidRPr="00275694">
        <w:rPr>
          <w:rFonts w:ascii="Arial" w:eastAsia="宋体" w:hAnsi="Arial"/>
          <w:b/>
          <w:noProof/>
          <w:sz w:val="24"/>
        </w:rPr>
        <w:t>, 20</w:t>
      </w:r>
      <w:r w:rsidR="00D6267D">
        <w:rPr>
          <w:rFonts w:ascii="Arial" w:eastAsia="宋体" w:hAnsi="Arial"/>
          <w:b/>
          <w:noProof/>
          <w:sz w:val="24"/>
        </w:rPr>
        <w:t>22</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56417" w:rsidRPr="00556417">
        <w:rPr>
          <w:rFonts w:ascii="Arial" w:eastAsia="宋体" w:hAnsi="Arial" w:cs="Arial"/>
          <w:sz w:val="22"/>
          <w:lang w:eastAsia="zh-CN"/>
        </w:rPr>
        <w:t>Further discussion on interference modelling for full duplex from UE aspect</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56417" w:rsidRPr="00556417">
        <w:rPr>
          <w:rFonts w:ascii="Arial" w:hAnsi="Arial" w:cs="Arial"/>
          <w:sz w:val="22"/>
          <w:lang w:val="en-US"/>
        </w:rPr>
        <w:t>8.18.2.2.2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E82A96" w:rsidRPr="002C2740" w:rsidRDefault="00F74B0F" w:rsidP="002C2740">
      <w:pPr>
        <w:jc w:val="both"/>
        <w:rPr>
          <w:rFonts w:eastAsia="等线"/>
          <w:lang w:eastAsia="zh-CN"/>
        </w:rPr>
      </w:pPr>
      <w:r>
        <w:rPr>
          <w:rFonts w:eastAsia="等线"/>
          <w:lang w:eastAsia="zh-CN"/>
        </w:rPr>
        <w:t>In the last meeting</w:t>
      </w:r>
      <w:r w:rsidR="00B36D91">
        <w:rPr>
          <w:rFonts w:eastAsia="等线" w:hint="eastAsia"/>
          <w:lang w:eastAsia="zh-CN"/>
        </w:rPr>
        <w:t>,</w:t>
      </w:r>
      <w:r w:rsidR="00B36D91">
        <w:rPr>
          <w:rFonts w:eastAsia="等线"/>
          <w:lang w:eastAsia="zh-CN"/>
        </w:rPr>
        <w:t xml:space="preserve"> interference modelling</w:t>
      </w:r>
      <w:r w:rsidR="0002376D">
        <w:rPr>
          <w:rFonts w:eastAsia="等线"/>
          <w:lang w:eastAsia="zh-CN"/>
        </w:rPr>
        <w:t xml:space="preserve"> was discussed</w:t>
      </w:r>
      <w:r w:rsidR="00B36D91">
        <w:rPr>
          <w:rFonts w:eastAsia="等线"/>
          <w:lang w:eastAsia="zh-CN"/>
        </w:rPr>
        <w:t xml:space="preserve"> for full duplex operation from UE perspective. Several agreements on adjacent channel and co-channel models for FR1 and FR2-1 were captured in [1] f</w:t>
      </w:r>
      <w:r w:rsidR="00944CA5">
        <w:rPr>
          <w:rFonts w:eastAsia="等线"/>
          <w:lang w:eastAsia="zh-CN"/>
        </w:rPr>
        <w:t>rom</w:t>
      </w:r>
      <w:r w:rsidR="00B36D91">
        <w:rPr>
          <w:rFonts w:eastAsia="等线"/>
          <w:lang w:eastAsia="zh-CN"/>
        </w:rPr>
        <w:t xml:space="preserve"> UE</w:t>
      </w:r>
      <w:r w:rsidR="0002376D">
        <w:rPr>
          <w:rFonts w:eastAsia="等线"/>
          <w:lang w:eastAsia="zh-CN"/>
        </w:rPr>
        <w:t xml:space="preserve"> perspective</w:t>
      </w:r>
      <w:r w:rsidR="00B36D91">
        <w:rPr>
          <w:rFonts w:eastAsia="等线"/>
          <w:lang w:eastAsia="zh-CN"/>
        </w:rPr>
        <w:t>.</w:t>
      </w:r>
      <w:r w:rsidR="00CB0C8C">
        <w:rPr>
          <w:rFonts w:eastAsia="等线"/>
          <w:lang w:eastAsia="zh-CN"/>
        </w:rPr>
        <w:t xml:space="preserve"> For adjacent channel model, it is still FFS whether to consider ACLR2 for UE Tx aggressor. The Rx dynamic range for FR2</w:t>
      </w:r>
      <w:r w:rsidR="002C2740">
        <w:rPr>
          <w:rFonts w:eastAsia="等线"/>
          <w:lang w:eastAsia="zh-CN"/>
        </w:rPr>
        <w:t>-1</w:t>
      </w:r>
      <w:r w:rsidR="00CB0C8C">
        <w:rPr>
          <w:rFonts w:eastAsia="等线"/>
          <w:lang w:eastAsia="zh-CN"/>
        </w:rPr>
        <w:t xml:space="preserve"> still needs further clarification. For co-channel model, it can be quite diverse for Rx model</w:t>
      </w:r>
      <w:r w:rsidR="002C2740">
        <w:rPr>
          <w:rFonts w:eastAsia="等线"/>
          <w:lang w:eastAsia="zh-CN"/>
        </w:rPr>
        <w:t xml:space="preserve"> from UE perspective. In this contribution, we provide our views on </w:t>
      </w:r>
      <w:bookmarkStart w:id="2" w:name="_Hlk118297357"/>
      <w:r w:rsidR="0002376D">
        <w:rPr>
          <w:rFonts w:eastAsia="等线"/>
          <w:lang w:eastAsia="zh-CN"/>
        </w:rPr>
        <w:t xml:space="preserve">the remaining issues on </w:t>
      </w:r>
      <w:r w:rsidR="002C2740">
        <w:rPr>
          <w:rFonts w:eastAsia="等线"/>
          <w:lang w:eastAsia="zh-CN"/>
        </w:rPr>
        <w:t xml:space="preserve">interference modelling for full duplex and </w:t>
      </w:r>
      <w:proofErr w:type="spellStart"/>
      <w:r w:rsidR="002C2740">
        <w:rPr>
          <w:rFonts w:eastAsia="等线"/>
          <w:lang w:eastAsia="zh-CN"/>
        </w:rPr>
        <w:t>subband</w:t>
      </w:r>
      <w:proofErr w:type="spellEnd"/>
      <w:r w:rsidR="002C2740">
        <w:rPr>
          <w:rFonts w:eastAsia="等线"/>
          <w:lang w:eastAsia="zh-CN"/>
        </w:rPr>
        <w:t xml:space="preserve"> definition from UE perspective. </w:t>
      </w:r>
    </w:p>
    <w:bookmarkEnd w:id="2"/>
    <w:p w:rsidR="00703A03" w:rsidRDefault="00853ECB" w:rsidP="00703A03">
      <w:pPr>
        <w:pStyle w:val="1"/>
        <w:rPr>
          <w:rFonts w:eastAsia="宋体"/>
          <w:lang w:eastAsia="zh-CN"/>
        </w:rPr>
      </w:pPr>
      <w:r>
        <w:rPr>
          <w:rFonts w:eastAsia="宋体" w:hint="eastAsia"/>
          <w:lang w:eastAsia="zh-CN"/>
        </w:rPr>
        <w:t>Discussion</w:t>
      </w:r>
    </w:p>
    <w:p w:rsidR="009015E6" w:rsidRDefault="00DB38F1" w:rsidP="00BC3E24">
      <w:pPr>
        <w:pStyle w:val="2"/>
        <w:spacing w:after="240"/>
        <w:rPr>
          <w:lang w:eastAsia="zh-CN"/>
        </w:rPr>
      </w:pPr>
      <w:r>
        <w:rPr>
          <w:lang w:eastAsia="zh-CN"/>
        </w:rPr>
        <w:t>Adjacent channel model</w:t>
      </w:r>
    </w:p>
    <w:p w:rsidR="0002376D" w:rsidRPr="0002376D" w:rsidRDefault="0002376D" w:rsidP="0002376D">
      <w:pPr>
        <w:rPr>
          <w:lang w:eastAsia="zh-CN"/>
        </w:rPr>
      </w:pPr>
      <w:bookmarkStart w:id="3" w:name="_Hlk118297047"/>
      <w:r>
        <w:rPr>
          <w:lang w:eastAsia="zh-CN"/>
        </w:rPr>
        <w:t>The progress for adjacent channel model is summarized in Table 1 for full duplex from UE perspective.</w:t>
      </w:r>
      <w:bookmarkEnd w:id="3"/>
    </w:p>
    <w:p w:rsidR="00DB38F1" w:rsidRPr="00DB38F1" w:rsidRDefault="00DB38F1" w:rsidP="00DB38F1">
      <w:pPr>
        <w:jc w:val="center"/>
        <w:rPr>
          <w:lang w:eastAsia="zh-CN"/>
        </w:rPr>
      </w:pPr>
      <w:bookmarkStart w:id="4" w:name="_Hlk118224681"/>
      <w:r>
        <w:rPr>
          <w:lang w:eastAsia="zh-CN"/>
        </w:rPr>
        <w:t xml:space="preserve">Table 1. Adjacent channel model for full duplex from </w:t>
      </w:r>
      <w:r w:rsidRPr="00773B7C">
        <w:rPr>
          <w:b/>
          <w:lang w:eastAsia="zh-CN"/>
        </w:rPr>
        <w:t>UE perspective</w:t>
      </w:r>
    </w:p>
    <w:tbl>
      <w:tblPr>
        <w:tblStyle w:val="aff"/>
        <w:tblW w:w="0" w:type="auto"/>
        <w:tblLook w:val="04A0" w:firstRow="1" w:lastRow="0" w:firstColumn="1" w:lastColumn="0" w:noHBand="0" w:noVBand="1"/>
      </w:tblPr>
      <w:tblGrid>
        <w:gridCol w:w="2407"/>
        <w:gridCol w:w="2408"/>
        <w:gridCol w:w="2408"/>
        <w:gridCol w:w="2408"/>
      </w:tblGrid>
      <w:tr w:rsidR="00773B7C" w:rsidTr="009A2A90">
        <w:tc>
          <w:tcPr>
            <w:tcW w:w="4815" w:type="dxa"/>
            <w:gridSpan w:val="2"/>
          </w:tcPr>
          <w:p w:rsidR="00773B7C" w:rsidRDefault="00773B7C" w:rsidP="00AC7429">
            <w:pPr>
              <w:rPr>
                <w:rFonts w:eastAsia="等线"/>
                <w:b/>
                <w:lang w:eastAsia="zh-CN"/>
              </w:rPr>
            </w:pPr>
            <w:r>
              <w:rPr>
                <w:rFonts w:eastAsia="等线"/>
                <w:b/>
                <w:lang w:eastAsia="zh-CN"/>
              </w:rPr>
              <w:t>Adjacent channel model for FR1</w:t>
            </w:r>
          </w:p>
        </w:tc>
        <w:tc>
          <w:tcPr>
            <w:tcW w:w="4816" w:type="dxa"/>
            <w:gridSpan w:val="2"/>
          </w:tcPr>
          <w:p w:rsidR="00773B7C" w:rsidRDefault="00773B7C" w:rsidP="00AC7429">
            <w:pPr>
              <w:rPr>
                <w:rFonts w:eastAsia="等线"/>
                <w:b/>
                <w:lang w:eastAsia="zh-CN"/>
              </w:rPr>
            </w:pPr>
            <w:r>
              <w:rPr>
                <w:rFonts w:eastAsia="等线"/>
                <w:b/>
                <w:lang w:eastAsia="zh-CN"/>
              </w:rPr>
              <w:t>Adjacent channel model for FR2-1</w:t>
            </w:r>
          </w:p>
        </w:tc>
      </w:tr>
      <w:tr w:rsidR="00DB38F1" w:rsidTr="00DB38F1">
        <w:tc>
          <w:tcPr>
            <w:tcW w:w="2407" w:type="dxa"/>
          </w:tcPr>
          <w:p w:rsidR="00DB38F1" w:rsidRDefault="00773B7C" w:rsidP="00AC7429">
            <w:pPr>
              <w:rPr>
                <w:rFonts w:eastAsia="等线"/>
                <w:b/>
                <w:lang w:eastAsia="zh-CN"/>
              </w:rPr>
            </w:pPr>
            <w:r>
              <w:rPr>
                <w:rFonts w:eastAsia="等线"/>
                <w:b/>
                <w:lang w:eastAsia="zh-CN"/>
              </w:rPr>
              <w:t>Tx side</w:t>
            </w:r>
          </w:p>
        </w:tc>
        <w:tc>
          <w:tcPr>
            <w:tcW w:w="2408" w:type="dxa"/>
          </w:tcPr>
          <w:p w:rsidR="00DB38F1" w:rsidRDefault="00773B7C" w:rsidP="00AC7429">
            <w:pPr>
              <w:rPr>
                <w:rFonts w:eastAsia="等线"/>
                <w:b/>
                <w:lang w:eastAsia="zh-CN"/>
              </w:rPr>
            </w:pPr>
            <w:r>
              <w:rPr>
                <w:rFonts w:eastAsia="等线"/>
                <w:b/>
                <w:lang w:eastAsia="zh-CN"/>
              </w:rPr>
              <w:t>Rx side</w:t>
            </w:r>
          </w:p>
        </w:tc>
        <w:tc>
          <w:tcPr>
            <w:tcW w:w="2408" w:type="dxa"/>
          </w:tcPr>
          <w:p w:rsidR="00DB38F1" w:rsidRDefault="00773B7C" w:rsidP="00AC7429">
            <w:pPr>
              <w:rPr>
                <w:rFonts w:eastAsia="等线"/>
                <w:b/>
                <w:lang w:eastAsia="zh-CN"/>
              </w:rPr>
            </w:pPr>
            <w:r>
              <w:rPr>
                <w:rFonts w:eastAsia="等线"/>
                <w:b/>
                <w:lang w:eastAsia="zh-CN"/>
              </w:rPr>
              <w:t>Tx side</w:t>
            </w:r>
          </w:p>
        </w:tc>
        <w:tc>
          <w:tcPr>
            <w:tcW w:w="2408" w:type="dxa"/>
          </w:tcPr>
          <w:p w:rsidR="00DB38F1" w:rsidRDefault="00773B7C" w:rsidP="00773B7C">
            <w:pPr>
              <w:jc w:val="center"/>
              <w:rPr>
                <w:rFonts w:eastAsia="等线"/>
                <w:b/>
                <w:lang w:eastAsia="zh-CN"/>
              </w:rPr>
            </w:pPr>
            <w:r>
              <w:rPr>
                <w:rFonts w:eastAsia="等线"/>
                <w:b/>
                <w:lang w:eastAsia="zh-CN"/>
              </w:rPr>
              <w:t>Rx side</w:t>
            </w:r>
          </w:p>
        </w:tc>
      </w:tr>
      <w:tr w:rsidR="00DB38F1" w:rsidTr="00DB38F1">
        <w:tc>
          <w:tcPr>
            <w:tcW w:w="2407" w:type="dxa"/>
          </w:tcPr>
          <w:p w:rsidR="00773B7C" w:rsidRPr="00773B7C" w:rsidRDefault="00773B7C" w:rsidP="00773B7C">
            <w:pPr>
              <w:pStyle w:val="afff4"/>
              <w:numPr>
                <w:ilvl w:val="0"/>
                <w:numId w:val="25"/>
              </w:numPr>
              <w:rPr>
                <w:rFonts w:eastAsia="等线"/>
                <w:lang w:eastAsia="zh-CN"/>
              </w:rPr>
            </w:pPr>
            <w:r w:rsidRPr="00773B7C">
              <w:rPr>
                <w:rFonts w:eastAsia="等线"/>
                <w:lang w:eastAsia="zh-CN"/>
              </w:rPr>
              <w:t>Power Class 3 only</w:t>
            </w:r>
          </w:p>
          <w:p w:rsidR="00773B7C" w:rsidRPr="00773B7C" w:rsidRDefault="00773B7C" w:rsidP="00773B7C">
            <w:pPr>
              <w:pStyle w:val="afff4"/>
              <w:numPr>
                <w:ilvl w:val="0"/>
                <w:numId w:val="25"/>
              </w:numPr>
              <w:rPr>
                <w:rFonts w:eastAsia="等线"/>
                <w:lang w:eastAsia="zh-CN"/>
              </w:rPr>
            </w:pPr>
            <w:r w:rsidRPr="00773B7C">
              <w:rPr>
                <w:rFonts w:eastAsia="等线"/>
                <w:lang w:eastAsia="zh-CN"/>
              </w:rPr>
              <w:t>Tx model</w:t>
            </w:r>
          </w:p>
          <w:p w:rsidR="00DB38F1" w:rsidRPr="00773B7C" w:rsidRDefault="00773B7C" w:rsidP="00773B7C">
            <w:pPr>
              <w:pStyle w:val="afff4"/>
              <w:rPr>
                <w:rFonts w:eastAsia="等线"/>
                <w:lang w:eastAsia="zh-CN"/>
              </w:rPr>
            </w:pPr>
            <w:r w:rsidRPr="00773B7C">
              <w:rPr>
                <w:rFonts w:eastAsia="等线"/>
                <w:lang w:eastAsia="zh-CN"/>
              </w:rPr>
              <w:t>ACLR 1:30dB</w:t>
            </w:r>
          </w:p>
          <w:p w:rsidR="00773B7C" w:rsidRPr="00773B7C" w:rsidRDefault="00773B7C" w:rsidP="00773B7C">
            <w:pPr>
              <w:pStyle w:val="afff4"/>
              <w:rPr>
                <w:rFonts w:eastAsia="等线"/>
                <w:lang w:eastAsia="zh-CN"/>
              </w:rPr>
            </w:pPr>
            <w:r w:rsidRPr="00773B7C">
              <w:rPr>
                <w:rFonts w:eastAsia="等线"/>
                <w:lang w:eastAsia="zh-CN"/>
              </w:rPr>
              <w:t>ACLR 2: FFS</w:t>
            </w:r>
          </w:p>
          <w:p w:rsidR="00773B7C" w:rsidRPr="00773B7C" w:rsidRDefault="00773B7C" w:rsidP="00773B7C">
            <w:pPr>
              <w:pStyle w:val="afff4"/>
              <w:numPr>
                <w:ilvl w:val="0"/>
                <w:numId w:val="25"/>
              </w:numPr>
              <w:rPr>
                <w:rFonts w:eastAsia="等线"/>
                <w:lang w:eastAsia="zh-CN"/>
              </w:rPr>
            </w:pPr>
            <w:r w:rsidRPr="00773B7C">
              <w:rPr>
                <w:rFonts w:eastAsia="等线"/>
                <w:lang w:eastAsia="zh-CN"/>
              </w:rPr>
              <w:t>Frequency flat model</w:t>
            </w:r>
          </w:p>
          <w:p w:rsidR="00773B7C" w:rsidRPr="00773B7C" w:rsidRDefault="00773B7C" w:rsidP="00773B7C">
            <w:pPr>
              <w:pStyle w:val="afff4"/>
              <w:numPr>
                <w:ilvl w:val="0"/>
                <w:numId w:val="25"/>
              </w:numPr>
              <w:rPr>
                <w:rFonts w:eastAsia="等线"/>
                <w:lang w:eastAsia="zh-CN"/>
              </w:rPr>
            </w:pPr>
            <w:r w:rsidRPr="00773B7C">
              <w:rPr>
                <w:rFonts w:eastAsia="等线"/>
                <w:lang w:eastAsia="zh-CN"/>
              </w:rPr>
              <w:t xml:space="preserve">Do not model improved ACLR with </w:t>
            </w:r>
            <w:proofErr w:type="spellStart"/>
            <w:r w:rsidRPr="00773B7C">
              <w:rPr>
                <w:rFonts w:eastAsia="等线"/>
                <w:lang w:eastAsia="zh-CN"/>
              </w:rPr>
              <w:t>backoff</w:t>
            </w:r>
            <w:proofErr w:type="spellEnd"/>
          </w:p>
          <w:p w:rsidR="00773B7C" w:rsidRDefault="00773B7C" w:rsidP="00AC7429">
            <w:pPr>
              <w:rPr>
                <w:rFonts w:eastAsia="等线"/>
                <w:b/>
                <w:lang w:eastAsia="zh-CN"/>
              </w:rPr>
            </w:pPr>
          </w:p>
        </w:tc>
        <w:tc>
          <w:tcPr>
            <w:tcW w:w="2408" w:type="dxa"/>
          </w:tcPr>
          <w:p w:rsidR="00DB38F1" w:rsidRPr="003005A5" w:rsidRDefault="00773B7C" w:rsidP="00773B7C">
            <w:pPr>
              <w:pStyle w:val="afff4"/>
              <w:numPr>
                <w:ilvl w:val="0"/>
                <w:numId w:val="25"/>
              </w:numPr>
              <w:rPr>
                <w:rFonts w:eastAsia="等线"/>
                <w:lang w:eastAsia="zh-CN"/>
              </w:rPr>
            </w:pPr>
            <w:r w:rsidRPr="003005A5">
              <w:rPr>
                <w:rFonts w:eastAsia="等线"/>
                <w:lang w:eastAsia="zh-CN"/>
              </w:rPr>
              <w:t>Rx model</w:t>
            </w:r>
          </w:p>
          <w:p w:rsidR="00773B7C" w:rsidRPr="003005A5" w:rsidRDefault="00773B7C" w:rsidP="00773B7C">
            <w:pPr>
              <w:pStyle w:val="afff4"/>
              <w:rPr>
                <w:rFonts w:eastAsia="等线"/>
                <w:lang w:eastAsia="zh-CN"/>
              </w:rPr>
            </w:pPr>
            <w:r w:rsidRPr="003005A5">
              <w:rPr>
                <w:rFonts w:eastAsia="等线"/>
                <w:lang w:eastAsia="zh-CN"/>
              </w:rPr>
              <w:t>ACS (33 dB)</w:t>
            </w:r>
          </w:p>
          <w:p w:rsidR="003005A5" w:rsidRPr="003005A5" w:rsidRDefault="003005A5" w:rsidP="00694CB9">
            <w:pPr>
              <w:pStyle w:val="afff4"/>
              <w:numPr>
                <w:ilvl w:val="0"/>
                <w:numId w:val="25"/>
              </w:numPr>
              <w:rPr>
                <w:rFonts w:eastAsia="等线"/>
                <w:lang w:eastAsia="zh-CN"/>
              </w:rPr>
            </w:pPr>
            <w:r w:rsidRPr="003005A5">
              <w:rPr>
                <w:rFonts w:eastAsia="等线"/>
                <w:lang w:eastAsia="zh-CN"/>
              </w:rPr>
              <w:t>Rx dynamic range</w:t>
            </w:r>
          </w:p>
          <w:p w:rsidR="00694CB9" w:rsidRPr="00773B7C" w:rsidRDefault="003005A5" w:rsidP="003005A5">
            <w:pPr>
              <w:pStyle w:val="afff4"/>
              <w:rPr>
                <w:rFonts w:eastAsia="等线"/>
                <w:b/>
                <w:lang w:eastAsia="zh-CN"/>
              </w:rPr>
            </w:pPr>
            <w:r w:rsidRPr="003005A5">
              <w:rPr>
                <w:rFonts w:eastAsia="等线"/>
                <w:lang w:eastAsia="zh-CN"/>
              </w:rPr>
              <w:t>If the blocker is higher than -25dBm, it is assumed it will result large receiver degradation and hence the RX will not correctly decode the data (100% packet loss)</w:t>
            </w:r>
          </w:p>
        </w:tc>
        <w:tc>
          <w:tcPr>
            <w:tcW w:w="2408" w:type="dxa"/>
          </w:tcPr>
          <w:p w:rsidR="00773B7C" w:rsidRPr="00773B7C" w:rsidRDefault="00773B7C" w:rsidP="00773B7C">
            <w:pPr>
              <w:pStyle w:val="afff4"/>
              <w:numPr>
                <w:ilvl w:val="0"/>
                <w:numId w:val="25"/>
              </w:numPr>
              <w:rPr>
                <w:rFonts w:eastAsia="等线"/>
                <w:lang w:eastAsia="zh-CN"/>
              </w:rPr>
            </w:pPr>
            <w:r w:rsidRPr="00773B7C">
              <w:rPr>
                <w:rFonts w:eastAsia="等线"/>
                <w:lang w:eastAsia="zh-CN"/>
              </w:rPr>
              <w:t>Tx model</w:t>
            </w:r>
          </w:p>
          <w:p w:rsidR="00773B7C" w:rsidRDefault="00773B7C" w:rsidP="00773B7C">
            <w:pPr>
              <w:pStyle w:val="afff4"/>
              <w:rPr>
                <w:rFonts w:eastAsia="等线"/>
                <w:lang w:eastAsia="zh-CN"/>
              </w:rPr>
            </w:pPr>
            <w:r w:rsidRPr="00773B7C">
              <w:rPr>
                <w:rFonts w:eastAsia="等线"/>
                <w:lang w:eastAsia="zh-CN"/>
              </w:rPr>
              <w:t>OBW (23dB)</w:t>
            </w:r>
          </w:p>
          <w:p w:rsidR="00773B7C" w:rsidRPr="00773B7C" w:rsidRDefault="00773B7C" w:rsidP="00773B7C">
            <w:pPr>
              <w:pStyle w:val="afff4"/>
              <w:numPr>
                <w:ilvl w:val="0"/>
                <w:numId w:val="25"/>
              </w:numPr>
              <w:rPr>
                <w:rFonts w:eastAsia="等线"/>
                <w:lang w:eastAsia="zh-CN"/>
              </w:rPr>
            </w:pPr>
            <w:r w:rsidRPr="00773B7C">
              <w:rPr>
                <w:rFonts w:eastAsia="等线"/>
                <w:lang w:eastAsia="zh-CN"/>
              </w:rPr>
              <w:t>ACLR-2 model aspect is precluded for FR2-1</w:t>
            </w:r>
          </w:p>
          <w:p w:rsidR="00773B7C" w:rsidRDefault="00773B7C" w:rsidP="00AC7429">
            <w:pPr>
              <w:rPr>
                <w:rFonts w:eastAsia="等线"/>
                <w:b/>
                <w:lang w:eastAsia="zh-CN"/>
              </w:rPr>
            </w:pPr>
          </w:p>
        </w:tc>
        <w:tc>
          <w:tcPr>
            <w:tcW w:w="2408" w:type="dxa"/>
          </w:tcPr>
          <w:p w:rsidR="00DB38F1" w:rsidRPr="003005A5" w:rsidRDefault="003005A5" w:rsidP="003005A5">
            <w:pPr>
              <w:pStyle w:val="afff4"/>
              <w:numPr>
                <w:ilvl w:val="0"/>
                <w:numId w:val="25"/>
              </w:numPr>
              <w:rPr>
                <w:rFonts w:eastAsia="等线"/>
                <w:lang w:eastAsia="zh-CN"/>
              </w:rPr>
            </w:pPr>
            <w:r w:rsidRPr="003005A5">
              <w:rPr>
                <w:rFonts w:eastAsia="等线"/>
                <w:lang w:eastAsia="zh-CN"/>
              </w:rPr>
              <w:t>Rx model</w:t>
            </w:r>
          </w:p>
          <w:p w:rsidR="003005A5" w:rsidRDefault="003005A5" w:rsidP="003005A5">
            <w:pPr>
              <w:pStyle w:val="afff4"/>
              <w:rPr>
                <w:rFonts w:eastAsia="等线"/>
                <w:lang w:eastAsia="zh-CN"/>
              </w:rPr>
            </w:pPr>
            <w:r w:rsidRPr="003005A5">
              <w:rPr>
                <w:rFonts w:eastAsia="等线"/>
                <w:lang w:eastAsia="zh-CN"/>
              </w:rPr>
              <w:t>ACS 23dB</w:t>
            </w:r>
          </w:p>
          <w:p w:rsidR="003005A5" w:rsidRPr="003005A5" w:rsidRDefault="003005A5" w:rsidP="003005A5">
            <w:pPr>
              <w:pStyle w:val="afff4"/>
              <w:numPr>
                <w:ilvl w:val="0"/>
                <w:numId w:val="25"/>
              </w:numPr>
              <w:rPr>
                <w:rFonts w:eastAsia="等线"/>
                <w:lang w:eastAsia="zh-CN"/>
              </w:rPr>
            </w:pPr>
            <w:r w:rsidRPr="003005A5">
              <w:rPr>
                <w:rFonts w:eastAsia="等线"/>
                <w:lang w:eastAsia="zh-CN"/>
              </w:rPr>
              <w:t>Rx dynamic range</w:t>
            </w:r>
          </w:p>
          <w:p w:rsidR="003005A5" w:rsidRPr="003005A5" w:rsidRDefault="003005A5" w:rsidP="003005A5">
            <w:pPr>
              <w:pStyle w:val="afff4"/>
              <w:rPr>
                <w:rFonts w:eastAsia="等线"/>
                <w:lang w:eastAsia="zh-CN"/>
              </w:rPr>
            </w:pPr>
            <w:r w:rsidRPr="003005A5">
              <w:rPr>
                <w:rFonts w:eastAsia="等线"/>
                <w:lang w:eastAsia="zh-CN"/>
              </w:rPr>
              <w:t xml:space="preserve">For FR2-1 Use the same method as in FR1, with changes being related to the parameters of ACS value, REFSENS, and maximum input power level </w:t>
            </w:r>
          </w:p>
          <w:p w:rsidR="003005A5" w:rsidRPr="003005A5" w:rsidRDefault="003005A5" w:rsidP="003005A5">
            <w:pPr>
              <w:rPr>
                <w:rFonts w:eastAsia="等线"/>
                <w:b/>
                <w:lang w:eastAsia="zh-CN"/>
              </w:rPr>
            </w:pPr>
          </w:p>
        </w:tc>
      </w:tr>
    </w:tbl>
    <w:bookmarkEnd w:id="4"/>
    <w:p w:rsidR="00455A93" w:rsidRDefault="00455A93" w:rsidP="008A5EE4">
      <w:pPr>
        <w:spacing w:before="100" w:beforeAutospacing="1"/>
        <w:jc w:val="both"/>
        <w:rPr>
          <w:rFonts w:eastAsia="等线"/>
          <w:lang w:eastAsia="zh-CN"/>
        </w:rPr>
      </w:pPr>
      <w:r w:rsidRPr="00A93E52">
        <w:rPr>
          <w:rFonts w:eastAsia="等线" w:hint="eastAsia"/>
          <w:lang w:eastAsia="zh-CN"/>
        </w:rPr>
        <w:t>In</w:t>
      </w:r>
      <w:r w:rsidRPr="00A93E52">
        <w:rPr>
          <w:rFonts w:eastAsia="等线"/>
          <w:lang w:eastAsia="zh-CN"/>
        </w:rPr>
        <w:t xml:space="preserve"> </w:t>
      </w:r>
      <w:r w:rsidRPr="00A93E52">
        <w:rPr>
          <w:rFonts w:eastAsia="等线" w:hint="eastAsia"/>
          <w:lang w:eastAsia="zh-CN"/>
        </w:rPr>
        <w:t>the</w:t>
      </w:r>
      <w:r w:rsidRPr="00A93E52">
        <w:rPr>
          <w:rFonts w:eastAsia="等线"/>
          <w:lang w:eastAsia="zh-CN"/>
        </w:rPr>
        <w:t xml:space="preserve"> </w:t>
      </w:r>
      <w:r w:rsidRPr="00A93E52">
        <w:rPr>
          <w:rFonts w:eastAsia="等线" w:hint="eastAsia"/>
          <w:lang w:eastAsia="zh-CN"/>
        </w:rPr>
        <w:t>last</w:t>
      </w:r>
      <w:r w:rsidRPr="00A93E52">
        <w:rPr>
          <w:rFonts w:eastAsia="等线"/>
          <w:lang w:eastAsia="zh-CN"/>
        </w:rPr>
        <w:t xml:space="preserve"> </w:t>
      </w:r>
      <w:r w:rsidRPr="00A93E52">
        <w:rPr>
          <w:rFonts w:eastAsia="等线" w:hint="eastAsia"/>
          <w:lang w:eastAsia="zh-CN"/>
        </w:rPr>
        <w:t>meeting</w:t>
      </w:r>
      <w:r w:rsidRPr="003328FF">
        <w:rPr>
          <w:rFonts w:eastAsia="等线" w:hint="eastAsia"/>
          <w:lang w:eastAsia="zh-CN"/>
        </w:rPr>
        <w:t>,</w:t>
      </w:r>
      <w:r w:rsidRPr="003328FF">
        <w:rPr>
          <w:rFonts w:eastAsia="等线"/>
          <w:lang w:eastAsia="zh-CN"/>
        </w:rPr>
        <w:t xml:space="preserve"> it was agreed to use ACLR1 for </w:t>
      </w:r>
      <w:bookmarkStart w:id="5" w:name="_Hlk118637477"/>
      <w:r w:rsidRPr="003328FF">
        <w:rPr>
          <w:rFonts w:eastAsia="等线"/>
          <w:lang w:eastAsia="zh-CN"/>
        </w:rPr>
        <w:t>adjac</w:t>
      </w:r>
      <w:r w:rsidRPr="00284443">
        <w:rPr>
          <w:rFonts w:eastAsia="等线"/>
          <w:lang w:eastAsia="zh-CN"/>
        </w:rPr>
        <w:t>ent channel model at Tx side</w:t>
      </w:r>
      <w:bookmarkEnd w:id="5"/>
      <w:r w:rsidRPr="00A93E52">
        <w:rPr>
          <w:rFonts w:eastAsia="等线"/>
          <w:lang w:eastAsia="zh-CN"/>
        </w:rPr>
        <w:t>. It is still FFS whether to consider ACLR2 to model allocations that are less than fully allocated uplink sub-bands</w:t>
      </w:r>
      <w:r>
        <w:rPr>
          <w:rFonts w:eastAsia="等线"/>
          <w:lang w:eastAsia="zh-CN"/>
        </w:rPr>
        <w:t xml:space="preserve">. From our perspective, we prefer to only consider ACLR1 for </w:t>
      </w:r>
      <w:r w:rsidRPr="00284443">
        <w:rPr>
          <w:rFonts w:eastAsia="等线"/>
          <w:lang w:eastAsia="zh-CN"/>
        </w:rPr>
        <w:t>adjacent channel model at Tx side</w:t>
      </w:r>
      <w:r>
        <w:rPr>
          <w:rFonts w:eastAsia="等线"/>
          <w:lang w:eastAsia="zh-CN"/>
        </w:rPr>
        <w:t>. Firstly, legacy UE requirements only consider one step ACLR model at the Tx side for adjacent channel model. It is straightforward to reuse the legacy UE RF requirements instead of consider two-step ACLR. Secondly, the interference modelled by ACLR2 can be insignificant which can be neglected in the interference modelling. Thirdly, even for those allocations less than full channel, ACLR1 can still be used as baseline</w:t>
      </w:r>
      <w:r w:rsidR="00E544DB">
        <w:rPr>
          <w:rFonts w:eastAsia="等线"/>
          <w:lang w:eastAsia="zh-CN"/>
        </w:rPr>
        <w:t xml:space="preserve"> for adjacent channel interference modelling</w:t>
      </w:r>
      <w:r>
        <w:rPr>
          <w:rFonts w:eastAsia="等线"/>
          <w:lang w:eastAsia="zh-CN"/>
        </w:rPr>
        <w:t xml:space="preserve">. In a summary, we </w:t>
      </w:r>
      <w:bookmarkStart w:id="6" w:name="_Hlk118637932"/>
      <w:r>
        <w:rPr>
          <w:rFonts w:eastAsia="等线"/>
          <w:lang w:eastAsia="zh-CN"/>
        </w:rPr>
        <w:t>suggest to only consider ACLR1 for</w:t>
      </w:r>
      <w:r w:rsidRPr="00284443">
        <w:rPr>
          <w:rFonts w:eastAsia="等线"/>
          <w:lang w:eastAsia="zh-CN"/>
        </w:rPr>
        <w:t xml:space="preserve"> adjacent channel model at </w:t>
      </w:r>
      <w:r>
        <w:rPr>
          <w:rFonts w:eastAsia="等线"/>
          <w:lang w:eastAsia="zh-CN"/>
        </w:rPr>
        <w:t xml:space="preserve">UE </w:t>
      </w:r>
      <w:r w:rsidRPr="00284443">
        <w:rPr>
          <w:rFonts w:eastAsia="等线"/>
          <w:lang w:eastAsia="zh-CN"/>
        </w:rPr>
        <w:t>Tx side</w:t>
      </w:r>
      <w:r>
        <w:rPr>
          <w:rFonts w:eastAsia="等线" w:hint="eastAsia"/>
          <w:lang w:eastAsia="zh-CN"/>
        </w:rPr>
        <w:t>.</w:t>
      </w:r>
      <w:bookmarkEnd w:id="6"/>
    </w:p>
    <w:p w:rsidR="00455A93" w:rsidRPr="00C947FF" w:rsidRDefault="00455A93" w:rsidP="00455A93">
      <w:pPr>
        <w:jc w:val="both"/>
        <w:rPr>
          <w:rFonts w:eastAsia="等线"/>
          <w:b/>
          <w:lang w:eastAsia="zh-CN"/>
        </w:rPr>
      </w:pPr>
      <w:bookmarkStart w:id="7" w:name="_Hlk118639925"/>
      <w:r w:rsidRPr="00C947FF">
        <w:rPr>
          <w:rFonts w:eastAsia="等线"/>
          <w:b/>
          <w:lang w:eastAsia="zh-CN"/>
        </w:rPr>
        <w:t>Proposal 1: It is suggested to only consider ACLR1 for adjacent channel model at UE Tx side.</w:t>
      </w:r>
    </w:p>
    <w:bookmarkEnd w:id="7"/>
    <w:p w:rsidR="00455A93" w:rsidRPr="00A93E52" w:rsidRDefault="00455A93" w:rsidP="00455A93">
      <w:pPr>
        <w:jc w:val="both"/>
        <w:rPr>
          <w:rFonts w:eastAsia="等线"/>
          <w:lang w:eastAsia="zh-CN"/>
        </w:rPr>
      </w:pPr>
      <w:r w:rsidRPr="00C947FF">
        <w:rPr>
          <w:rFonts w:eastAsia="等线"/>
          <w:lang w:eastAsia="zh-CN"/>
        </w:rPr>
        <w:lastRenderedPageBreak/>
        <w:t xml:space="preserve">For </w:t>
      </w:r>
      <w:r>
        <w:rPr>
          <w:rFonts w:eastAsia="等线"/>
          <w:lang w:eastAsia="zh-CN"/>
        </w:rPr>
        <w:t xml:space="preserve">adjacent channel model for FR1 at UE Rx side, it was agreed to use maximum input level -25 dBm as the criteria when </w:t>
      </w:r>
      <w:r w:rsidRPr="00C947FF">
        <w:rPr>
          <w:rFonts w:eastAsia="等线"/>
          <w:lang w:eastAsia="zh-CN"/>
        </w:rPr>
        <w:t>the</w:t>
      </w:r>
      <w:r>
        <w:rPr>
          <w:rFonts w:eastAsia="等线"/>
          <w:lang w:eastAsia="zh-CN"/>
        </w:rPr>
        <w:t xml:space="preserve"> </w:t>
      </w:r>
      <w:r>
        <w:rPr>
          <w:rFonts w:eastAsia="等线" w:hint="eastAsia"/>
          <w:lang w:eastAsia="zh-CN"/>
        </w:rPr>
        <w:t>UE</w:t>
      </w:r>
      <w:r w:rsidRPr="00C947FF">
        <w:rPr>
          <w:rFonts w:eastAsia="等线"/>
          <w:lang w:eastAsia="zh-CN"/>
        </w:rPr>
        <w:t xml:space="preserve"> RX will not correctly decode the data (100% packet </w:t>
      </w:r>
      <w:r>
        <w:rPr>
          <w:rFonts w:eastAsia="等线"/>
          <w:lang w:eastAsia="zh-CN"/>
        </w:rPr>
        <w:t>loss). For Rx dynamic range in FR2-1, the same method is used as FR1 with changes to the Rx parameters. For FR2-1, it is straightforward to consider the legacy UE Rx requirements as baseline. The maximum input level is defined as -25dBm for FR2-1. The same value can still be used for Rx dynamic range for adjacent channel. For FR2-1 UE, the statement is also true that i</w:t>
      </w:r>
      <w:r w:rsidRPr="00A93E52">
        <w:rPr>
          <w:rFonts w:eastAsia="等线"/>
          <w:lang w:eastAsia="zh-CN"/>
        </w:rPr>
        <w:t>f the blocker is higher than -25dBm, it is assumed it will result large receiver degradation and hence the RX will not correctly decode the data (100% packet loss)</w:t>
      </w:r>
      <w:r>
        <w:rPr>
          <w:rFonts w:eastAsia="等线"/>
          <w:lang w:eastAsia="zh-CN"/>
        </w:rPr>
        <w:t>. It is suggested to use</w:t>
      </w:r>
      <w:r w:rsidRPr="00A93E52">
        <w:rPr>
          <w:rFonts w:eastAsia="等线"/>
          <w:lang w:eastAsia="zh-CN"/>
        </w:rPr>
        <w:t xml:space="preserve"> -25dBm maximum input level </w:t>
      </w:r>
      <w:r>
        <w:rPr>
          <w:rFonts w:eastAsia="等线"/>
          <w:lang w:eastAsia="zh-CN"/>
        </w:rPr>
        <w:t>for Rx dynamic range for FR2-1.</w:t>
      </w:r>
    </w:p>
    <w:p w:rsidR="00455A93" w:rsidRPr="004E57E1" w:rsidRDefault="00455A93" w:rsidP="00455A93">
      <w:pPr>
        <w:rPr>
          <w:rFonts w:eastAsia="等线"/>
          <w:b/>
          <w:lang w:eastAsia="zh-CN"/>
        </w:rPr>
      </w:pPr>
      <w:bookmarkStart w:id="8" w:name="_Hlk118639940"/>
      <w:r w:rsidRPr="004E57E1">
        <w:rPr>
          <w:rFonts w:eastAsia="等线"/>
          <w:b/>
          <w:lang w:eastAsia="zh-CN"/>
        </w:rPr>
        <w:t xml:space="preserve">Proposal </w:t>
      </w:r>
      <w:r>
        <w:rPr>
          <w:rFonts w:eastAsia="等线"/>
          <w:b/>
          <w:lang w:eastAsia="zh-CN"/>
        </w:rPr>
        <w:t>2</w:t>
      </w:r>
      <w:r w:rsidRPr="004E57E1">
        <w:rPr>
          <w:rFonts w:eastAsia="等线"/>
          <w:b/>
          <w:lang w:eastAsia="zh-CN"/>
        </w:rPr>
        <w:t>:</w:t>
      </w:r>
      <w:r>
        <w:rPr>
          <w:rFonts w:eastAsia="等线"/>
          <w:b/>
          <w:lang w:eastAsia="zh-CN"/>
        </w:rPr>
        <w:t xml:space="preserve"> </w:t>
      </w:r>
      <w:r w:rsidRPr="00382C08">
        <w:rPr>
          <w:rFonts w:eastAsia="等线"/>
          <w:b/>
          <w:lang w:eastAsia="zh-CN"/>
        </w:rPr>
        <w:t xml:space="preserve">For FR2-1, </w:t>
      </w:r>
      <w:bookmarkStart w:id="9" w:name="_Hlk118638828"/>
      <w:r w:rsidRPr="00382C08">
        <w:rPr>
          <w:rFonts w:eastAsia="等线"/>
          <w:b/>
          <w:lang w:eastAsia="zh-CN"/>
        </w:rPr>
        <w:t xml:space="preserve">the -25dBm maximum input level </w:t>
      </w:r>
      <w:bookmarkEnd w:id="9"/>
      <w:r w:rsidRPr="00382C08">
        <w:rPr>
          <w:rFonts w:eastAsia="等线"/>
          <w:b/>
          <w:lang w:eastAsia="zh-CN"/>
        </w:rPr>
        <w:t>can still be used</w:t>
      </w:r>
      <w:r>
        <w:rPr>
          <w:rFonts w:eastAsia="等线"/>
          <w:b/>
          <w:lang w:eastAsia="zh-CN"/>
        </w:rPr>
        <w:t xml:space="preserve"> for adjacent channel model at UE Rx side</w:t>
      </w:r>
      <w:r w:rsidRPr="00382C08">
        <w:rPr>
          <w:rFonts w:eastAsia="等线"/>
          <w:b/>
          <w:lang w:eastAsia="zh-CN"/>
        </w:rPr>
        <w:t>.</w:t>
      </w:r>
    </w:p>
    <w:p w:rsidR="004E57E1" w:rsidRDefault="00DB38F1" w:rsidP="004E57E1">
      <w:pPr>
        <w:pStyle w:val="2"/>
        <w:spacing w:after="240"/>
        <w:rPr>
          <w:rFonts w:eastAsia="等线"/>
          <w:lang w:eastAsia="zh-CN"/>
        </w:rPr>
      </w:pPr>
      <w:bookmarkStart w:id="10" w:name="_Hlk110692848"/>
      <w:bookmarkEnd w:id="8"/>
      <w:r>
        <w:rPr>
          <w:rFonts w:eastAsia="等线"/>
          <w:lang w:eastAsia="zh-CN"/>
        </w:rPr>
        <w:t>Co-channel model</w:t>
      </w:r>
    </w:p>
    <w:p w:rsidR="0002376D" w:rsidRPr="0002376D" w:rsidRDefault="0002376D" w:rsidP="0002376D">
      <w:pPr>
        <w:rPr>
          <w:rFonts w:eastAsia="等线"/>
          <w:lang w:eastAsia="zh-CN"/>
        </w:rPr>
      </w:pPr>
      <w:r w:rsidRPr="0002376D">
        <w:rPr>
          <w:rFonts w:eastAsia="等线"/>
          <w:lang w:eastAsia="zh-CN"/>
        </w:rPr>
        <w:t xml:space="preserve">The progress for </w:t>
      </w:r>
      <w:r>
        <w:rPr>
          <w:rFonts w:eastAsia="等线"/>
          <w:lang w:eastAsia="zh-CN"/>
        </w:rPr>
        <w:t>co-</w:t>
      </w:r>
      <w:r w:rsidRPr="0002376D">
        <w:rPr>
          <w:rFonts w:eastAsia="等线"/>
          <w:lang w:eastAsia="zh-CN"/>
        </w:rPr>
        <w:t xml:space="preserve">channel model is summarized in Table </w:t>
      </w:r>
      <w:r>
        <w:rPr>
          <w:rFonts w:eastAsia="等线"/>
          <w:lang w:eastAsia="zh-CN"/>
        </w:rPr>
        <w:t>2</w:t>
      </w:r>
      <w:r w:rsidRPr="0002376D">
        <w:rPr>
          <w:rFonts w:eastAsia="等线"/>
          <w:lang w:eastAsia="zh-CN"/>
        </w:rPr>
        <w:t xml:space="preserve"> for full duplex from UE perspective.</w:t>
      </w:r>
    </w:p>
    <w:p w:rsidR="003005A5" w:rsidRPr="00DB38F1" w:rsidRDefault="003005A5" w:rsidP="003005A5">
      <w:pPr>
        <w:jc w:val="center"/>
        <w:rPr>
          <w:lang w:eastAsia="zh-CN"/>
        </w:rPr>
      </w:pPr>
      <w:r>
        <w:rPr>
          <w:lang w:eastAsia="zh-CN"/>
        </w:rPr>
        <w:t xml:space="preserve">Table 2. Co-channel model for full duplex from </w:t>
      </w:r>
      <w:r w:rsidRPr="00773B7C">
        <w:rPr>
          <w:b/>
          <w:lang w:eastAsia="zh-CN"/>
        </w:rPr>
        <w:t>UE perspective</w:t>
      </w:r>
    </w:p>
    <w:tbl>
      <w:tblPr>
        <w:tblStyle w:val="aff"/>
        <w:tblW w:w="0" w:type="auto"/>
        <w:tblLook w:val="04A0" w:firstRow="1" w:lastRow="0" w:firstColumn="1" w:lastColumn="0" w:noHBand="0" w:noVBand="1"/>
      </w:tblPr>
      <w:tblGrid>
        <w:gridCol w:w="2375"/>
        <w:gridCol w:w="2501"/>
        <w:gridCol w:w="2375"/>
        <w:gridCol w:w="2380"/>
      </w:tblGrid>
      <w:tr w:rsidR="003005A5" w:rsidTr="008754CA">
        <w:tc>
          <w:tcPr>
            <w:tcW w:w="4815" w:type="dxa"/>
            <w:gridSpan w:val="2"/>
          </w:tcPr>
          <w:p w:rsidR="003005A5" w:rsidRDefault="003005A5" w:rsidP="008754CA">
            <w:pPr>
              <w:rPr>
                <w:rFonts w:eastAsia="等线"/>
                <w:b/>
                <w:lang w:eastAsia="zh-CN"/>
              </w:rPr>
            </w:pPr>
            <w:r>
              <w:rPr>
                <w:rFonts w:eastAsia="等线"/>
                <w:b/>
                <w:lang w:eastAsia="zh-CN"/>
              </w:rPr>
              <w:t>Co-channel model for FR1</w:t>
            </w:r>
          </w:p>
        </w:tc>
        <w:tc>
          <w:tcPr>
            <w:tcW w:w="4816" w:type="dxa"/>
            <w:gridSpan w:val="2"/>
          </w:tcPr>
          <w:p w:rsidR="003005A5" w:rsidRDefault="003005A5" w:rsidP="008754CA">
            <w:pPr>
              <w:rPr>
                <w:rFonts w:eastAsia="等线"/>
                <w:b/>
                <w:lang w:eastAsia="zh-CN"/>
              </w:rPr>
            </w:pPr>
            <w:r>
              <w:rPr>
                <w:rFonts w:eastAsia="等线"/>
                <w:b/>
                <w:lang w:eastAsia="zh-CN"/>
              </w:rPr>
              <w:t>Co-channel model for FR2-1</w:t>
            </w:r>
          </w:p>
        </w:tc>
      </w:tr>
      <w:tr w:rsidR="003005A5" w:rsidTr="008754CA">
        <w:tc>
          <w:tcPr>
            <w:tcW w:w="2407" w:type="dxa"/>
          </w:tcPr>
          <w:p w:rsidR="003005A5" w:rsidRDefault="003005A5" w:rsidP="008754CA">
            <w:pPr>
              <w:rPr>
                <w:rFonts w:eastAsia="等线"/>
                <w:b/>
                <w:lang w:eastAsia="zh-CN"/>
              </w:rPr>
            </w:pPr>
            <w:r>
              <w:rPr>
                <w:rFonts w:eastAsia="等线"/>
                <w:b/>
                <w:lang w:eastAsia="zh-CN"/>
              </w:rPr>
              <w:t>Tx side</w:t>
            </w:r>
          </w:p>
        </w:tc>
        <w:tc>
          <w:tcPr>
            <w:tcW w:w="2408" w:type="dxa"/>
          </w:tcPr>
          <w:p w:rsidR="003005A5" w:rsidRDefault="003005A5" w:rsidP="008754CA">
            <w:pPr>
              <w:rPr>
                <w:rFonts w:eastAsia="等线"/>
                <w:b/>
                <w:lang w:eastAsia="zh-CN"/>
              </w:rPr>
            </w:pPr>
            <w:r>
              <w:rPr>
                <w:rFonts w:eastAsia="等线"/>
                <w:b/>
                <w:lang w:eastAsia="zh-CN"/>
              </w:rPr>
              <w:t>Rx side</w:t>
            </w:r>
          </w:p>
        </w:tc>
        <w:tc>
          <w:tcPr>
            <w:tcW w:w="2408" w:type="dxa"/>
          </w:tcPr>
          <w:p w:rsidR="003005A5" w:rsidRDefault="003005A5" w:rsidP="008754CA">
            <w:pPr>
              <w:rPr>
                <w:rFonts w:eastAsia="等线"/>
                <w:b/>
                <w:lang w:eastAsia="zh-CN"/>
              </w:rPr>
            </w:pPr>
            <w:r>
              <w:rPr>
                <w:rFonts w:eastAsia="等线"/>
                <w:b/>
                <w:lang w:eastAsia="zh-CN"/>
              </w:rPr>
              <w:t>Tx side</w:t>
            </w:r>
          </w:p>
        </w:tc>
        <w:tc>
          <w:tcPr>
            <w:tcW w:w="2408" w:type="dxa"/>
          </w:tcPr>
          <w:p w:rsidR="003005A5" w:rsidRDefault="003005A5" w:rsidP="008754CA">
            <w:pPr>
              <w:jc w:val="center"/>
              <w:rPr>
                <w:rFonts w:eastAsia="等线"/>
                <w:b/>
                <w:lang w:eastAsia="zh-CN"/>
              </w:rPr>
            </w:pPr>
            <w:r>
              <w:rPr>
                <w:rFonts w:eastAsia="等线"/>
                <w:b/>
                <w:lang w:eastAsia="zh-CN"/>
              </w:rPr>
              <w:t>Rx side</w:t>
            </w:r>
          </w:p>
        </w:tc>
      </w:tr>
      <w:tr w:rsidR="003005A5" w:rsidTr="008754CA">
        <w:tc>
          <w:tcPr>
            <w:tcW w:w="2407" w:type="dxa"/>
          </w:tcPr>
          <w:p w:rsidR="003005A5" w:rsidRPr="003005A5" w:rsidRDefault="003005A5" w:rsidP="003005A5">
            <w:pPr>
              <w:pStyle w:val="afff4"/>
              <w:numPr>
                <w:ilvl w:val="0"/>
                <w:numId w:val="25"/>
              </w:numPr>
              <w:rPr>
                <w:rFonts w:eastAsia="等线"/>
                <w:lang w:eastAsia="zh-CN"/>
              </w:rPr>
            </w:pPr>
            <w:r w:rsidRPr="003005A5">
              <w:rPr>
                <w:rFonts w:eastAsia="等线"/>
                <w:lang w:eastAsia="zh-CN"/>
              </w:rPr>
              <w:t>Tx model</w:t>
            </w:r>
          </w:p>
          <w:p w:rsidR="003005A5" w:rsidRPr="003005A5" w:rsidRDefault="003005A5" w:rsidP="003005A5">
            <w:pPr>
              <w:pStyle w:val="afff4"/>
              <w:numPr>
                <w:ilvl w:val="0"/>
                <w:numId w:val="26"/>
              </w:numPr>
              <w:ind w:left="357" w:hanging="357"/>
              <w:rPr>
                <w:rFonts w:eastAsia="等线"/>
                <w:b/>
                <w:lang w:eastAsia="zh-CN"/>
              </w:rPr>
            </w:pPr>
            <w:r w:rsidRPr="003005A5">
              <w:rPr>
                <w:rFonts w:eastAsia="等线"/>
                <w:lang w:eastAsia="zh-CN"/>
              </w:rPr>
              <w:t>Use IBE-based model for co-channel</w:t>
            </w:r>
          </w:p>
          <w:p w:rsidR="003005A5" w:rsidRDefault="003005A5" w:rsidP="003005A5">
            <w:pPr>
              <w:pStyle w:val="afff4"/>
              <w:numPr>
                <w:ilvl w:val="0"/>
                <w:numId w:val="26"/>
              </w:numPr>
              <w:ind w:left="357" w:hanging="357"/>
              <w:rPr>
                <w:rFonts w:eastAsia="等线"/>
                <w:lang w:eastAsia="zh-CN"/>
              </w:rPr>
            </w:pPr>
            <w:r w:rsidRPr="003005A5">
              <w:rPr>
                <w:rFonts w:eastAsia="等线"/>
                <w:lang w:eastAsia="zh-CN"/>
              </w:rPr>
              <w:t>IBE-based model granularity is 1 RB.</w:t>
            </w:r>
          </w:p>
          <w:p w:rsidR="003005A5" w:rsidRPr="003005A5" w:rsidRDefault="003005A5" w:rsidP="003005A5">
            <w:pPr>
              <w:pStyle w:val="afff4"/>
              <w:numPr>
                <w:ilvl w:val="0"/>
                <w:numId w:val="26"/>
              </w:numPr>
              <w:ind w:left="357" w:hanging="357"/>
              <w:rPr>
                <w:rFonts w:eastAsia="等线"/>
                <w:lang w:eastAsia="zh-CN"/>
              </w:rPr>
            </w:pPr>
            <w:r w:rsidRPr="003005A5">
              <w:rPr>
                <w:rFonts w:eastAsia="等线"/>
                <w:lang w:eastAsia="zh-CN"/>
              </w:rPr>
              <w:t>The IBE-based model should Include the image aspect of IBE and assume the LO is in the middle of the channel to allow for correct placement of the image frequency.</w:t>
            </w:r>
          </w:p>
        </w:tc>
        <w:tc>
          <w:tcPr>
            <w:tcW w:w="2408" w:type="dxa"/>
          </w:tcPr>
          <w:p w:rsidR="003005A5" w:rsidRDefault="003005A5" w:rsidP="003005A5">
            <w:pPr>
              <w:pStyle w:val="afff4"/>
              <w:numPr>
                <w:ilvl w:val="0"/>
                <w:numId w:val="25"/>
              </w:numPr>
              <w:rPr>
                <w:rFonts w:eastAsia="等线"/>
                <w:lang w:eastAsia="zh-CN"/>
              </w:rPr>
            </w:pPr>
            <w:r w:rsidRPr="003005A5">
              <w:rPr>
                <w:rFonts w:eastAsia="等线"/>
                <w:lang w:eastAsia="zh-CN"/>
              </w:rPr>
              <w:t>Receiver sub-band selectivity</w:t>
            </w:r>
          </w:p>
          <w:p w:rsidR="003005A5" w:rsidRPr="003005A5" w:rsidRDefault="003005A5" w:rsidP="003005A5">
            <w:pPr>
              <w:pStyle w:val="afff4"/>
              <w:numPr>
                <w:ilvl w:val="0"/>
                <w:numId w:val="28"/>
              </w:numPr>
              <w:ind w:left="357" w:hanging="357"/>
              <w:rPr>
                <w:rFonts w:eastAsia="等线"/>
                <w:lang w:eastAsia="zh-CN"/>
              </w:rPr>
            </w:pPr>
            <w:r w:rsidRPr="003005A5">
              <w:rPr>
                <w:rFonts w:eastAsia="等线"/>
                <w:lang w:eastAsia="zh-CN"/>
              </w:rPr>
              <w:t>FFS with below candidate options for further consideration:</w:t>
            </w:r>
          </w:p>
          <w:p w:rsidR="003005A5" w:rsidRPr="003005A5" w:rsidRDefault="003005A5" w:rsidP="003005A5">
            <w:pPr>
              <w:pStyle w:val="afff4"/>
              <w:numPr>
                <w:ilvl w:val="0"/>
                <w:numId w:val="28"/>
              </w:numPr>
              <w:ind w:left="641" w:hanging="357"/>
              <w:rPr>
                <w:rFonts w:eastAsia="等线"/>
                <w:lang w:eastAsia="zh-CN"/>
              </w:rPr>
            </w:pPr>
            <w:r w:rsidRPr="003005A5">
              <w:rPr>
                <w:rFonts w:eastAsia="等线"/>
                <w:lang w:eastAsia="zh-CN"/>
              </w:rPr>
              <w:t xml:space="preserve">Option 1: </w:t>
            </w:r>
            <w:bookmarkStart w:id="11" w:name="_Hlk118279637"/>
            <w:bookmarkStart w:id="12" w:name="_Hlk118280150"/>
            <w:r w:rsidRPr="003005A5">
              <w:rPr>
                <w:rFonts w:eastAsia="等线"/>
                <w:lang w:eastAsia="zh-CN"/>
              </w:rPr>
              <w:t>0 dB without any rejection/attenuation on interference</w:t>
            </w:r>
            <w:bookmarkEnd w:id="11"/>
            <w:r w:rsidRPr="003005A5">
              <w:rPr>
                <w:rFonts w:eastAsia="等线"/>
                <w:lang w:eastAsia="zh-CN"/>
              </w:rPr>
              <w:t xml:space="preserve"> in adjacent sub-band </w:t>
            </w:r>
            <w:bookmarkEnd w:id="12"/>
          </w:p>
          <w:p w:rsidR="003005A5" w:rsidRPr="003005A5" w:rsidRDefault="003005A5" w:rsidP="003005A5">
            <w:pPr>
              <w:pStyle w:val="afff4"/>
              <w:numPr>
                <w:ilvl w:val="0"/>
                <w:numId w:val="28"/>
              </w:numPr>
              <w:ind w:left="641" w:hanging="357"/>
              <w:rPr>
                <w:rFonts w:eastAsia="等线"/>
                <w:lang w:eastAsia="zh-CN"/>
              </w:rPr>
            </w:pPr>
            <w:r w:rsidRPr="003005A5">
              <w:rPr>
                <w:rFonts w:eastAsia="等线"/>
                <w:lang w:eastAsia="zh-CN"/>
              </w:rPr>
              <w:t>Option 2: Something based on 33 dB FR1 ACS but the details are not clear</w:t>
            </w:r>
          </w:p>
          <w:p w:rsidR="003005A5" w:rsidRPr="003005A5" w:rsidRDefault="003005A5" w:rsidP="003005A5">
            <w:pPr>
              <w:pStyle w:val="afff4"/>
              <w:numPr>
                <w:ilvl w:val="0"/>
                <w:numId w:val="28"/>
              </w:numPr>
              <w:ind w:left="641" w:hanging="357"/>
              <w:rPr>
                <w:rFonts w:eastAsia="等线"/>
                <w:lang w:eastAsia="zh-CN"/>
              </w:rPr>
            </w:pPr>
            <w:r w:rsidRPr="003005A5">
              <w:rPr>
                <w:rFonts w:eastAsia="等线"/>
                <w:lang w:eastAsia="zh-CN"/>
              </w:rPr>
              <w:t>Option 3: Typical performance model</w:t>
            </w:r>
          </w:p>
          <w:p w:rsidR="003005A5" w:rsidRPr="003005A5" w:rsidRDefault="003005A5" w:rsidP="003005A5">
            <w:pPr>
              <w:pStyle w:val="afff4"/>
              <w:numPr>
                <w:ilvl w:val="0"/>
                <w:numId w:val="28"/>
              </w:numPr>
              <w:ind w:left="641" w:hanging="357"/>
              <w:rPr>
                <w:rFonts w:eastAsia="等线"/>
                <w:lang w:eastAsia="zh-CN"/>
              </w:rPr>
            </w:pPr>
            <w:r w:rsidRPr="003005A5">
              <w:rPr>
                <w:rFonts w:eastAsia="等线"/>
                <w:lang w:eastAsia="zh-CN"/>
              </w:rPr>
              <w:t xml:space="preserve">Other options not precluded </w:t>
            </w:r>
          </w:p>
          <w:p w:rsidR="003005A5" w:rsidRPr="003005A5" w:rsidRDefault="003005A5" w:rsidP="003005A5">
            <w:pPr>
              <w:pStyle w:val="afff4"/>
              <w:numPr>
                <w:ilvl w:val="0"/>
                <w:numId w:val="28"/>
              </w:numPr>
              <w:ind w:left="357" w:hanging="357"/>
              <w:rPr>
                <w:rFonts w:eastAsia="等线"/>
                <w:lang w:eastAsia="zh-CN"/>
              </w:rPr>
            </w:pPr>
            <w:r w:rsidRPr="003005A5">
              <w:rPr>
                <w:rFonts w:eastAsia="等线"/>
                <w:lang w:eastAsia="zh-CN"/>
              </w:rPr>
              <w:t xml:space="preserve">FFS </w:t>
            </w:r>
            <w:bookmarkStart w:id="13" w:name="_Hlk118303331"/>
            <w:r w:rsidRPr="003005A5">
              <w:rPr>
                <w:rFonts w:eastAsia="等线"/>
                <w:lang w:eastAsia="zh-CN"/>
              </w:rPr>
              <w:t xml:space="preserve">for the sub-band definition from UE perspective for SBFD operation </w:t>
            </w:r>
            <w:bookmarkEnd w:id="13"/>
          </w:p>
          <w:p w:rsidR="003005A5" w:rsidRDefault="003005A5" w:rsidP="003005A5">
            <w:pPr>
              <w:pStyle w:val="afff4"/>
              <w:numPr>
                <w:ilvl w:val="0"/>
                <w:numId w:val="28"/>
              </w:numPr>
              <w:ind w:left="641" w:hanging="357"/>
              <w:rPr>
                <w:rFonts w:eastAsia="等线"/>
                <w:lang w:eastAsia="zh-CN"/>
              </w:rPr>
            </w:pPr>
            <w:r w:rsidRPr="003005A5">
              <w:rPr>
                <w:rFonts w:eastAsia="等线"/>
                <w:lang w:eastAsia="zh-CN"/>
              </w:rPr>
              <w:t xml:space="preserve">Further discuss the definition of sub-band selectivity </w:t>
            </w:r>
          </w:p>
          <w:p w:rsidR="009D3F5B" w:rsidRPr="009D3F5B" w:rsidRDefault="009D3F5B" w:rsidP="009D3F5B">
            <w:pPr>
              <w:pStyle w:val="afff4"/>
              <w:numPr>
                <w:ilvl w:val="0"/>
                <w:numId w:val="28"/>
              </w:numPr>
              <w:ind w:left="357" w:hanging="357"/>
              <w:rPr>
                <w:rFonts w:eastAsia="等线"/>
                <w:i/>
                <w:iCs/>
                <w:lang w:eastAsia="zh-CN"/>
              </w:rPr>
            </w:pPr>
            <w:r w:rsidRPr="009D3F5B">
              <w:rPr>
                <w:rFonts w:eastAsia="等线"/>
                <w:i/>
                <w:iCs/>
                <w:lang w:eastAsia="zh-CN"/>
              </w:rPr>
              <w:t xml:space="preserve">FFS whether </w:t>
            </w:r>
            <w:bookmarkStart w:id="14" w:name="_Hlk118302455"/>
            <w:r w:rsidRPr="009D3F5B">
              <w:rPr>
                <w:rFonts w:eastAsia="等线"/>
                <w:i/>
                <w:iCs/>
                <w:lang w:eastAsia="zh-CN"/>
              </w:rPr>
              <w:t xml:space="preserve">UE channel bandwidth be configured to equal the sub-band BW for SBFD operation </w:t>
            </w:r>
            <w:bookmarkEnd w:id="14"/>
            <w:r w:rsidRPr="009D3F5B">
              <w:rPr>
                <w:rFonts w:eastAsia="等线"/>
                <w:i/>
                <w:iCs/>
                <w:lang w:eastAsia="zh-CN"/>
              </w:rPr>
              <w:t xml:space="preserve">from UE perspective </w:t>
            </w:r>
          </w:p>
        </w:tc>
        <w:tc>
          <w:tcPr>
            <w:tcW w:w="2408" w:type="dxa"/>
          </w:tcPr>
          <w:p w:rsidR="003005A5" w:rsidRPr="003005A5" w:rsidRDefault="003005A5" w:rsidP="003005A5">
            <w:pPr>
              <w:pStyle w:val="afff4"/>
              <w:numPr>
                <w:ilvl w:val="0"/>
                <w:numId w:val="25"/>
              </w:numPr>
              <w:rPr>
                <w:rFonts w:eastAsia="等线"/>
                <w:lang w:eastAsia="zh-CN"/>
              </w:rPr>
            </w:pPr>
            <w:r w:rsidRPr="003005A5">
              <w:rPr>
                <w:rFonts w:eastAsia="等线"/>
                <w:lang w:eastAsia="zh-CN"/>
              </w:rPr>
              <w:t>Tx model</w:t>
            </w:r>
          </w:p>
          <w:p w:rsidR="003005A5" w:rsidRPr="003005A5" w:rsidRDefault="003005A5" w:rsidP="003005A5">
            <w:pPr>
              <w:pStyle w:val="afff4"/>
              <w:numPr>
                <w:ilvl w:val="0"/>
                <w:numId w:val="27"/>
              </w:numPr>
              <w:ind w:left="357" w:hanging="357"/>
              <w:rPr>
                <w:rFonts w:eastAsia="等线"/>
                <w:lang w:eastAsia="zh-CN"/>
              </w:rPr>
            </w:pPr>
            <w:r w:rsidRPr="003005A5">
              <w:rPr>
                <w:rFonts w:eastAsia="等线"/>
                <w:lang w:eastAsia="zh-CN"/>
              </w:rPr>
              <w:t>Use the same approach as in adjacent channel aggressor model for FR2-1</w:t>
            </w:r>
          </w:p>
        </w:tc>
        <w:tc>
          <w:tcPr>
            <w:tcW w:w="2408" w:type="dxa"/>
          </w:tcPr>
          <w:p w:rsidR="003005A5" w:rsidRPr="009D3F5B" w:rsidRDefault="009D3F5B" w:rsidP="009D3F5B">
            <w:pPr>
              <w:pStyle w:val="afff4"/>
              <w:numPr>
                <w:ilvl w:val="0"/>
                <w:numId w:val="25"/>
              </w:numPr>
              <w:rPr>
                <w:rFonts w:eastAsia="等线"/>
                <w:b/>
                <w:lang w:eastAsia="zh-CN"/>
              </w:rPr>
            </w:pPr>
            <w:r w:rsidRPr="009D3F5B">
              <w:rPr>
                <w:i/>
                <w:iCs/>
              </w:rPr>
              <w:t>For FR2-1 use the same method as in co-channel RX victim for FR1. Note that the co-channel RX victim method for FR1 has not been agreed yet.</w:t>
            </w:r>
          </w:p>
        </w:tc>
      </w:tr>
    </w:tbl>
    <w:bookmarkEnd w:id="10"/>
    <w:p w:rsidR="00455A93" w:rsidRDefault="00455A93" w:rsidP="00455A93">
      <w:pPr>
        <w:jc w:val="both"/>
        <w:rPr>
          <w:rFonts w:eastAsia="等线"/>
          <w:lang w:eastAsia="zh-CN"/>
        </w:rPr>
      </w:pPr>
      <w:r>
        <w:rPr>
          <w:rFonts w:eastAsia="等线"/>
          <w:lang w:eastAsia="zh-CN"/>
        </w:rPr>
        <w:t>In the last meeting, it was agreed to use IBE for co-channel model at UE Tx side. However, according to the agreed WF [1], co-channel model was agreed to use</w:t>
      </w:r>
      <w:r w:rsidRPr="00A93E52">
        <w:rPr>
          <w:rFonts w:eastAsia="等线"/>
          <w:lang w:eastAsia="zh-CN"/>
        </w:rPr>
        <w:t xml:space="preserve"> the same approach as in adjacent channel aggressor model for FR2-1</w:t>
      </w:r>
      <w:r>
        <w:rPr>
          <w:rFonts w:eastAsia="等线"/>
          <w:lang w:eastAsia="zh-CN"/>
        </w:rPr>
        <w:t>. Although the agreement was clarified by the Moderator in the email reflector after RAN4#104bis-e as follows, further confirmation is needed in RAN4#105 meeting for Tx model for co-channel in FR2-1.</w:t>
      </w:r>
    </w:p>
    <w:p w:rsidR="00455A93" w:rsidRPr="00AA1168" w:rsidRDefault="00455A93" w:rsidP="00455A93">
      <w:pPr>
        <w:rPr>
          <w:rFonts w:eastAsia="等线"/>
          <w:i/>
          <w:lang w:val="sv-SE" w:eastAsia="zh-CN"/>
        </w:rPr>
      </w:pPr>
      <w:r w:rsidRPr="00AA1168">
        <w:rPr>
          <w:rFonts w:eastAsia="等线"/>
          <w:i/>
          <w:lang w:val="sv-SE" w:eastAsia="zh-CN"/>
        </w:rPr>
        <w:t xml:space="preserve">UE TX aggressor toward co-channel victim (FR2-1) </w:t>
      </w:r>
    </w:p>
    <w:p w:rsidR="00455A93" w:rsidRPr="00F11289" w:rsidRDefault="00455A93" w:rsidP="00455A93">
      <w:pPr>
        <w:rPr>
          <w:rFonts w:eastAsia="等线"/>
          <w:lang w:val="en-US" w:eastAsia="zh-CN"/>
        </w:rPr>
      </w:pPr>
      <w:r w:rsidRPr="00F11289">
        <w:rPr>
          <w:rFonts w:eastAsia="等线" w:hint="eastAsia"/>
          <w:b/>
          <w:bCs/>
          <w:i/>
          <w:iCs/>
          <w:u w:val="single"/>
          <w:lang w:val="en-US" w:eastAsia="zh-CN"/>
        </w:rPr>
        <w:t>Agreement:</w:t>
      </w:r>
      <w:r w:rsidRPr="00F11289">
        <w:rPr>
          <w:rFonts w:eastAsia="等线" w:hint="eastAsia"/>
          <w:i/>
          <w:iCs/>
          <w:u w:val="single"/>
          <w:lang w:val="en-US" w:eastAsia="zh-CN"/>
        </w:rPr>
        <w:t xml:space="preserve"> </w:t>
      </w:r>
      <w:r w:rsidRPr="00F11289">
        <w:rPr>
          <w:rFonts w:eastAsia="等线" w:hint="eastAsia"/>
          <w:i/>
          <w:iCs/>
          <w:lang w:val="en-US" w:eastAsia="zh-CN"/>
        </w:rPr>
        <w:t xml:space="preserve">Use the same approach as in </w:t>
      </w:r>
      <w:r w:rsidRPr="00AA1168">
        <w:rPr>
          <w:rFonts w:eastAsia="等线"/>
          <w:b/>
          <w:bCs/>
          <w:i/>
          <w:iCs/>
          <w:strike/>
          <w:lang w:val="en-US" w:eastAsia="zh-CN"/>
        </w:rPr>
        <w:t>adjacent channel</w:t>
      </w:r>
      <w:r w:rsidRPr="00F11289">
        <w:rPr>
          <w:rFonts w:eastAsia="等线" w:hint="eastAsia"/>
          <w:b/>
          <w:bCs/>
          <w:i/>
          <w:iCs/>
          <w:lang w:val="en-US" w:eastAsia="zh-CN"/>
        </w:rPr>
        <w:t xml:space="preserve"> co-channel</w:t>
      </w:r>
      <w:r w:rsidRPr="00F11289">
        <w:rPr>
          <w:rFonts w:eastAsia="等线" w:hint="eastAsia"/>
          <w:i/>
          <w:iCs/>
          <w:lang w:val="en-US" w:eastAsia="zh-CN"/>
        </w:rPr>
        <w:t xml:space="preserve"> aggressor model for </w:t>
      </w:r>
      <w:r w:rsidRPr="00AA1168">
        <w:rPr>
          <w:rFonts w:eastAsia="等线"/>
          <w:b/>
          <w:bCs/>
          <w:i/>
          <w:iCs/>
          <w:strike/>
          <w:lang w:val="en-US" w:eastAsia="zh-CN"/>
        </w:rPr>
        <w:t xml:space="preserve">FR2-1 </w:t>
      </w:r>
      <w:r w:rsidRPr="00F11289">
        <w:rPr>
          <w:rFonts w:eastAsia="等线" w:hint="eastAsia"/>
          <w:b/>
          <w:bCs/>
          <w:i/>
          <w:iCs/>
          <w:lang w:val="en-US" w:eastAsia="zh-CN"/>
        </w:rPr>
        <w:t>FR1</w:t>
      </w:r>
    </w:p>
    <w:p w:rsidR="00455A93" w:rsidRDefault="00455A93" w:rsidP="00455A93">
      <w:pPr>
        <w:jc w:val="both"/>
        <w:rPr>
          <w:rFonts w:eastAsia="等线"/>
          <w:lang w:val="en-US" w:eastAsia="zh-CN"/>
        </w:rPr>
      </w:pPr>
      <w:r>
        <w:rPr>
          <w:rFonts w:eastAsia="等线"/>
          <w:lang w:val="en-US" w:eastAsia="zh-CN"/>
        </w:rPr>
        <w:lastRenderedPageBreak/>
        <w:t xml:space="preserve">From our perspective, we think IBE is still to be used for FR2-1 since it is defined for partial RF transmission within the </w:t>
      </w:r>
      <w:bookmarkStart w:id="15" w:name="_GoBack"/>
      <w:bookmarkEnd w:id="15"/>
      <w:r>
        <w:rPr>
          <w:rFonts w:eastAsia="等线"/>
          <w:lang w:val="en-US" w:eastAsia="zh-CN"/>
        </w:rPr>
        <w:t xml:space="preserve">channel. However, ACLR is not suitable for </w:t>
      </w:r>
      <w:r w:rsidR="007367BE">
        <w:rPr>
          <w:rFonts w:eastAsia="等线"/>
          <w:lang w:val="en-US" w:eastAsia="zh-CN"/>
        </w:rPr>
        <w:t>c</w:t>
      </w:r>
      <w:r>
        <w:rPr>
          <w:rFonts w:eastAsia="等线"/>
          <w:lang w:val="en-US" w:eastAsia="zh-CN"/>
        </w:rPr>
        <w:t xml:space="preserve">o-channel model at Tx side since it is for adjacent channel case, not for co-channel case. Therefore, the clarified agreement is OK for us </w:t>
      </w:r>
      <w:bookmarkStart w:id="16" w:name="_Hlk118639884"/>
      <w:r>
        <w:rPr>
          <w:rFonts w:eastAsia="等线"/>
          <w:lang w:val="en-US" w:eastAsia="zh-CN"/>
        </w:rPr>
        <w:t xml:space="preserve">to use IBE for co-channel model </w:t>
      </w:r>
      <w:r>
        <w:rPr>
          <w:rFonts w:eastAsia="等线" w:hint="eastAsia"/>
          <w:lang w:val="en-US" w:eastAsia="zh-CN"/>
        </w:rPr>
        <w:t>at</w:t>
      </w:r>
      <w:r>
        <w:rPr>
          <w:rFonts w:eastAsia="等线"/>
          <w:lang w:val="en-US" w:eastAsia="zh-CN"/>
        </w:rPr>
        <w:t xml:space="preserve"> UE Tx side in FR2-1.</w:t>
      </w:r>
    </w:p>
    <w:bookmarkEnd w:id="16"/>
    <w:p w:rsidR="00455A93" w:rsidRDefault="00455A93" w:rsidP="00223E83">
      <w:pPr>
        <w:jc w:val="both"/>
        <w:rPr>
          <w:rFonts w:eastAsia="等线"/>
          <w:b/>
          <w:lang w:eastAsia="zh-CN"/>
        </w:rPr>
      </w:pPr>
      <w:r w:rsidRPr="00AA1168">
        <w:rPr>
          <w:rFonts w:eastAsia="等线"/>
          <w:b/>
          <w:lang w:val="en-US" w:eastAsia="zh-CN"/>
        </w:rPr>
        <w:t xml:space="preserve">Proposal </w:t>
      </w:r>
      <w:r w:rsidRPr="00141B44">
        <w:rPr>
          <w:rFonts w:eastAsia="等线"/>
          <w:b/>
          <w:lang w:val="en-US" w:eastAsia="zh-CN"/>
        </w:rPr>
        <w:t>3:</w:t>
      </w:r>
      <w:r>
        <w:rPr>
          <w:rFonts w:eastAsia="等线"/>
          <w:b/>
          <w:lang w:val="en-US" w:eastAsia="zh-CN"/>
        </w:rPr>
        <w:t xml:space="preserve"> To</w:t>
      </w:r>
      <w:r w:rsidRPr="00F11289">
        <w:rPr>
          <w:rFonts w:eastAsia="等线"/>
          <w:b/>
          <w:lang w:val="en-US" w:eastAsia="zh-CN"/>
        </w:rPr>
        <w:t xml:space="preserve"> use IBE for co-channel model at UE Tx side in FR2-1.</w:t>
      </w:r>
      <w:bookmarkStart w:id="17" w:name="OLE_LINK1"/>
      <w:bookmarkStart w:id="18" w:name="OLE_LINK2"/>
    </w:p>
    <w:p w:rsidR="006F220C" w:rsidRDefault="00591AFF" w:rsidP="00223E83">
      <w:pPr>
        <w:jc w:val="both"/>
        <w:rPr>
          <w:rFonts w:eastAsia="等线"/>
          <w:lang w:eastAsia="zh-CN"/>
        </w:rPr>
      </w:pPr>
      <w:r>
        <w:rPr>
          <w:rFonts w:eastAsia="等线"/>
          <w:iCs/>
          <w:lang w:val="en-US" w:eastAsia="zh-CN"/>
        </w:rPr>
        <w:t xml:space="preserve">During last RAN4 meeting, some companies considered the </w:t>
      </w:r>
      <w:proofErr w:type="spellStart"/>
      <w:r>
        <w:rPr>
          <w:rFonts w:eastAsia="等线"/>
          <w:iCs/>
          <w:lang w:val="en-US" w:eastAsia="zh-CN"/>
        </w:rPr>
        <w:t>subband</w:t>
      </w:r>
      <w:proofErr w:type="spellEnd"/>
      <w:r>
        <w:rPr>
          <w:rFonts w:eastAsia="等线"/>
          <w:iCs/>
          <w:lang w:val="en-US" w:eastAsia="zh-CN"/>
        </w:rPr>
        <w:t xml:space="preserve"> </w:t>
      </w:r>
      <w:r w:rsidRPr="003005A5">
        <w:rPr>
          <w:rFonts w:eastAsia="等线"/>
          <w:lang w:eastAsia="zh-CN"/>
        </w:rPr>
        <w:t>definition from UE perspective for SBFD operation</w:t>
      </w:r>
      <w:r>
        <w:rPr>
          <w:rFonts w:eastAsia="等线"/>
          <w:lang w:eastAsia="zh-CN"/>
        </w:rPr>
        <w:t xml:space="preserve"> have impacts on the co-channel model at the UE Rx side. From our perspective, f</w:t>
      </w:r>
      <w:r w:rsidR="001463B5">
        <w:rPr>
          <w:rFonts w:eastAsia="等线"/>
          <w:iCs/>
          <w:lang w:val="en-US" w:eastAsia="zh-CN"/>
        </w:rPr>
        <w:t xml:space="preserve">or </w:t>
      </w:r>
      <w:r w:rsidR="00253991">
        <w:rPr>
          <w:rFonts w:eastAsia="等线"/>
          <w:iCs/>
          <w:lang w:val="en-US" w:eastAsia="zh-CN"/>
        </w:rPr>
        <w:t xml:space="preserve">a </w:t>
      </w:r>
      <w:r w:rsidR="00253991">
        <w:rPr>
          <w:rFonts w:eastAsia="等线" w:hint="eastAsia"/>
          <w:iCs/>
          <w:lang w:val="en-US" w:eastAsia="zh-CN"/>
        </w:rPr>
        <w:t>NW</w:t>
      </w:r>
      <w:r w:rsidR="00223E83">
        <w:rPr>
          <w:rFonts w:eastAsia="等线"/>
          <w:iCs/>
          <w:lang w:val="en-US" w:eastAsia="zh-CN"/>
        </w:rPr>
        <w:t xml:space="preserve"> operating in</w:t>
      </w:r>
      <w:r w:rsidR="00253991">
        <w:rPr>
          <w:rFonts w:eastAsia="等线"/>
          <w:iCs/>
          <w:lang w:val="en-US" w:eastAsia="zh-CN"/>
        </w:rPr>
        <w:t xml:space="preserve"> </w:t>
      </w:r>
      <w:r w:rsidR="001463B5">
        <w:rPr>
          <w:rFonts w:eastAsia="等线"/>
          <w:iCs/>
          <w:lang w:val="en-US" w:eastAsia="zh-CN"/>
        </w:rPr>
        <w:t>SBFD</w:t>
      </w:r>
      <w:r w:rsidR="00223E83">
        <w:rPr>
          <w:rFonts w:eastAsia="等线"/>
          <w:iCs/>
          <w:lang w:val="en-US" w:eastAsia="zh-CN"/>
        </w:rPr>
        <w:t>, legacy UEs should be efficiently supported by reusing the existing RF requirements.</w:t>
      </w:r>
      <w:r>
        <w:rPr>
          <w:rFonts w:eastAsia="等线"/>
          <w:iCs/>
          <w:lang w:val="en-US" w:eastAsia="zh-CN"/>
        </w:rPr>
        <w:t xml:space="preserve"> Then it is straightforward to apply t</w:t>
      </w:r>
      <w:r w:rsidR="00223E83">
        <w:rPr>
          <w:rFonts w:eastAsia="等线"/>
          <w:iCs/>
          <w:lang w:val="en-US" w:eastAsia="zh-CN"/>
        </w:rPr>
        <w:t xml:space="preserve">he same existing RF requirement </w:t>
      </w:r>
      <w:r>
        <w:rPr>
          <w:rFonts w:eastAsia="等线"/>
          <w:iCs/>
          <w:lang w:val="en-US" w:eastAsia="zh-CN"/>
        </w:rPr>
        <w:t xml:space="preserve">to </w:t>
      </w:r>
      <w:r w:rsidR="00223E83">
        <w:rPr>
          <w:rFonts w:eastAsia="等线"/>
          <w:iCs/>
          <w:lang w:val="en-US" w:eastAsia="zh-CN"/>
        </w:rPr>
        <w:t>SBFD-aware UE.</w:t>
      </w:r>
      <w:r w:rsidR="00DA6A21">
        <w:rPr>
          <w:rFonts w:eastAsia="等线"/>
          <w:iCs/>
          <w:lang w:val="en-US" w:eastAsia="zh-CN"/>
        </w:rPr>
        <w:t xml:space="preserve"> </w:t>
      </w:r>
      <w:r>
        <w:rPr>
          <w:rFonts w:eastAsia="等线"/>
          <w:iCs/>
          <w:lang w:val="en-US" w:eastAsia="zh-CN"/>
        </w:rPr>
        <w:t xml:space="preserve">However, for legacy UEs, </w:t>
      </w:r>
      <w:r w:rsidR="00DA6A21">
        <w:rPr>
          <w:rFonts w:eastAsia="等线"/>
          <w:iCs/>
          <w:lang w:val="en-US" w:eastAsia="zh-CN"/>
        </w:rPr>
        <w:t>the SBFD operation is transparent</w:t>
      </w:r>
      <w:r>
        <w:rPr>
          <w:rFonts w:eastAsia="等线"/>
          <w:iCs/>
          <w:lang w:val="en-US" w:eastAsia="zh-CN"/>
        </w:rPr>
        <w:t xml:space="preserve">. There is no </w:t>
      </w:r>
      <w:proofErr w:type="spellStart"/>
      <w:r>
        <w:rPr>
          <w:rFonts w:eastAsia="等线"/>
          <w:iCs/>
          <w:lang w:val="en-US" w:eastAsia="zh-CN"/>
        </w:rPr>
        <w:t>subband</w:t>
      </w:r>
      <w:proofErr w:type="spellEnd"/>
      <w:r w:rsidRPr="00591AFF">
        <w:rPr>
          <w:rFonts w:eastAsia="等线"/>
          <w:lang w:eastAsia="zh-CN"/>
        </w:rPr>
        <w:t xml:space="preserve"> </w:t>
      </w:r>
      <w:r w:rsidRPr="003005A5">
        <w:rPr>
          <w:rFonts w:eastAsia="等线"/>
          <w:lang w:eastAsia="zh-CN"/>
        </w:rPr>
        <w:t>definition</w:t>
      </w:r>
      <w:r>
        <w:rPr>
          <w:rFonts w:eastAsia="等线"/>
          <w:lang w:eastAsia="zh-CN"/>
        </w:rPr>
        <w:t xml:space="preserve"> for legacy UEs. Therefore, we </w:t>
      </w:r>
      <w:r w:rsidR="006F220C">
        <w:rPr>
          <w:rFonts w:eastAsia="等线"/>
          <w:lang w:eastAsia="zh-CN"/>
        </w:rPr>
        <w:t>do not think the</w:t>
      </w:r>
      <w:r w:rsidR="006F220C" w:rsidRPr="006F220C">
        <w:rPr>
          <w:rFonts w:eastAsia="等线"/>
          <w:lang w:eastAsia="zh-CN"/>
        </w:rPr>
        <w:t xml:space="preserve"> </w:t>
      </w:r>
      <w:r w:rsidR="006F220C" w:rsidRPr="003005A5">
        <w:rPr>
          <w:rFonts w:eastAsia="等线"/>
          <w:lang w:eastAsia="zh-CN"/>
        </w:rPr>
        <w:t>sub-band definition from UE perspective for SBFD operation</w:t>
      </w:r>
      <w:r w:rsidR="006F220C">
        <w:rPr>
          <w:rFonts w:eastAsia="等线"/>
          <w:lang w:eastAsia="zh-CN"/>
        </w:rPr>
        <w:t xml:space="preserve"> can be the key factors for selecting the option of co-channel Rx model.</w:t>
      </w:r>
    </w:p>
    <w:p w:rsidR="00F44C30" w:rsidRDefault="00F44C30" w:rsidP="00223E83">
      <w:pPr>
        <w:jc w:val="both"/>
        <w:rPr>
          <w:rFonts w:eastAsia="等线"/>
          <w:b/>
          <w:lang w:eastAsia="zh-CN"/>
        </w:rPr>
      </w:pPr>
      <w:r>
        <w:rPr>
          <w:rFonts w:eastAsia="等线"/>
          <w:b/>
          <w:lang w:eastAsia="zh-CN"/>
        </w:rPr>
        <w:t xml:space="preserve">Observation </w:t>
      </w:r>
      <w:r w:rsidR="00455A93">
        <w:rPr>
          <w:rFonts w:eastAsia="等线"/>
          <w:b/>
          <w:lang w:eastAsia="zh-CN"/>
        </w:rPr>
        <w:t>1</w:t>
      </w:r>
      <w:r w:rsidR="006F220C" w:rsidRPr="00E26FED">
        <w:rPr>
          <w:rFonts w:eastAsia="等线"/>
          <w:b/>
          <w:lang w:eastAsia="zh-CN"/>
        </w:rPr>
        <w:t>:</w:t>
      </w:r>
      <w:r w:rsidR="006F220C" w:rsidRPr="00D47962">
        <w:rPr>
          <w:rFonts w:eastAsia="等线"/>
          <w:b/>
          <w:lang w:eastAsia="zh-CN"/>
        </w:rPr>
        <w:t xml:space="preserve"> S</w:t>
      </w:r>
      <w:r w:rsidR="006F220C" w:rsidRPr="00E26FED">
        <w:rPr>
          <w:rFonts w:eastAsia="等线"/>
          <w:b/>
          <w:lang w:eastAsia="zh-CN"/>
        </w:rPr>
        <w:t xml:space="preserve">ub-band definition from UE perspective for SBFD operation is not the decisive factor for </w:t>
      </w:r>
      <w:r>
        <w:rPr>
          <w:rFonts w:eastAsia="等线"/>
          <w:b/>
          <w:lang w:eastAsia="zh-CN"/>
        </w:rPr>
        <w:t>c</w:t>
      </w:r>
      <w:r w:rsidR="006F220C" w:rsidRPr="00E26FED">
        <w:rPr>
          <w:rFonts w:eastAsia="等线"/>
          <w:b/>
          <w:lang w:eastAsia="zh-CN"/>
        </w:rPr>
        <w:t>o-channel Rx model</w:t>
      </w:r>
      <w:r>
        <w:rPr>
          <w:rFonts w:eastAsia="等线"/>
          <w:b/>
          <w:lang w:eastAsia="zh-CN"/>
        </w:rPr>
        <w:t>ling</w:t>
      </w:r>
      <w:r w:rsidR="006F220C" w:rsidRPr="00E26FED">
        <w:rPr>
          <w:rFonts w:eastAsia="等线"/>
          <w:b/>
          <w:lang w:eastAsia="zh-CN"/>
        </w:rPr>
        <w:t xml:space="preserve"> given the</w:t>
      </w:r>
      <w:r w:rsidR="00D47962" w:rsidRPr="00E26FED">
        <w:rPr>
          <w:rFonts w:eastAsia="等线"/>
          <w:b/>
          <w:lang w:eastAsia="zh-CN"/>
        </w:rPr>
        <w:t xml:space="preserve"> </w:t>
      </w:r>
      <w:proofErr w:type="spellStart"/>
      <w:r w:rsidR="00D47962" w:rsidRPr="00E26FED">
        <w:rPr>
          <w:rFonts w:eastAsia="等线"/>
          <w:b/>
          <w:lang w:eastAsia="zh-CN"/>
        </w:rPr>
        <w:t>subband</w:t>
      </w:r>
      <w:proofErr w:type="spellEnd"/>
      <w:r w:rsidR="00D47962" w:rsidRPr="00E26FED">
        <w:rPr>
          <w:rFonts w:eastAsia="等线"/>
          <w:b/>
          <w:lang w:eastAsia="zh-CN"/>
        </w:rPr>
        <w:t xml:space="preserve"> is transparent for the legacy UEs.</w:t>
      </w:r>
      <w:r>
        <w:rPr>
          <w:rFonts w:eastAsia="等线"/>
          <w:b/>
          <w:lang w:eastAsia="zh-CN"/>
        </w:rPr>
        <w:t xml:space="preserve"> </w:t>
      </w:r>
    </w:p>
    <w:p w:rsidR="006F220C" w:rsidRDefault="00F44C30" w:rsidP="00223E83">
      <w:pPr>
        <w:jc w:val="both"/>
        <w:rPr>
          <w:rFonts w:eastAsia="等线"/>
          <w:b/>
          <w:lang w:eastAsia="zh-CN"/>
        </w:rPr>
      </w:pPr>
      <w:r>
        <w:rPr>
          <w:rFonts w:eastAsia="等线"/>
          <w:b/>
          <w:lang w:eastAsia="zh-CN"/>
        </w:rPr>
        <w:t xml:space="preserve">Proposal </w:t>
      </w:r>
      <w:r w:rsidR="00455A93">
        <w:rPr>
          <w:rFonts w:eastAsia="等线"/>
          <w:b/>
          <w:lang w:eastAsia="zh-CN"/>
        </w:rPr>
        <w:t>4</w:t>
      </w:r>
      <w:r>
        <w:rPr>
          <w:rFonts w:eastAsia="等线"/>
          <w:b/>
          <w:lang w:eastAsia="zh-CN"/>
        </w:rPr>
        <w:t>: RAN4 should</w:t>
      </w:r>
      <w:r w:rsidR="006F220C" w:rsidRPr="00E26FED">
        <w:rPr>
          <w:rFonts w:eastAsia="等线"/>
          <w:b/>
          <w:lang w:eastAsia="zh-CN"/>
        </w:rPr>
        <w:t xml:space="preserve"> </w:t>
      </w:r>
      <w:r w:rsidRPr="00F85D2F">
        <w:rPr>
          <w:rFonts w:eastAsia="等线"/>
          <w:b/>
          <w:lang w:eastAsia="zh-CN"/>
        </w:rPr>
        <w:t>continue</w:t>
      </w:r>
      <w:r>
        <w:rPr>
          <w:rFonts w:eastAsia="等线"/>
          <w:b/>
          <w:lang w:eastAsia="zh-CN"/>
        </w:rPr>
        <w:t xml:space="preserve"> </w:t>
      </w:r>
      <w:r w:rsidRPr="00F85D2F">
        <w:rPr>
          <w:rFonts w:eastAsia="等线"/>
          <w:b/>
          <w:lang w:eastAsia="zh-CN"/>
        </w:rPr>
        <w:t xml:space="preserve">the work </w:t>
      </w:r>
      <w:bookmarkStart w:id="19" w:name="_Hlk118706328"/>
      <w:r w:rsidRPr="00F85D2F">
        <w:rPr>
          <w:rFonts w:eastAsia="等线"/>
          <w:b/>
          <w:lang w:eastAsia="zh-CN"/>
        </w:rPr>
        <w:t xml:space="preserve">on co-channel Rx model </w:t>
      </w:r>
      <w:r>
        <w:rPr>
          <w:rFonts w:eastAsia="等线"/>
          <w:b/>
          <w:lang w:eastAsia="zh-CN"/>
        </w:rPr>
        <w:t>taking all UEs (</w:t>
      </w:r>
      <w:r>
        <w:rPr>
          <w:rFonts w:eastAsia="等线" w:hint="eastAsia"/>
          <w:b/>
          <w:lang w:eastAsia="zh-CN"/>
        </w:rPr>
        <w:t>l</w:t>
      </w:r>
      <w:r>
        <w:rPr>
          <w:rFonts w:eastAsia="等线"/>
          <w:b/>
          <w:lang w:eastAsia="zh-CN"/>
        </w:rPr>
        <w:t xml:space="preserve">egacy UEs and SBFD-aware UEs) into account </w:t>
      </w:r>
      <w:bookmarkEnd w:id="19"/>
      <w:r>
        <w:rPr>
          <w:rFonts w:eastAsia="等线"/>
          <w:b/>
          <w:lang w:eastAsia="zh-CN"/>
        </w:rPr>
        <w:t>and</w:t>
      </w:r>
      <w:r w:rsidRPr="00F44C30">
        <w:rPr>
          <w:rFonts w:eastAsia="等线"/>
          <w:b/>
          <w:lang w:eastAsia="zh-CN"/>
        </w:rPr>
        <w:t xml:space="preserve"> </w:t>
      </w:r>
      <w:r>
        <w:rPr>
          <w:rFonts w:eastAsia="等线"/>
          <w:b/>
          <w:lang w:eastAsia="zh-CN"/>
        </w:rPr>
        <w:t>the s</w:t>
      </w:r>
      <w:r w:rsidRPr="00F85D2F">
        <w:rPr>
          <w:rFonts w:eastAsia="等线"/>
          <w:b/>
          <w:lang w:eastAsia="zh-CN"/>
        </w:rPr>
        <w:t>ame model should be used for all UEs</w:t>
      </w:r>
      <w:r>
        <w:rPr>
          <w:rFonts w:eastAsia="等线"/>
          <w:b/>
          <w:lang w:eastAsia="zh-CN"/>
        </w:rPr>
        <w:t>.</w:t>
      </w:r>
    </w:p>
    <w:p w:rsidR="00F44C30" w:rsidRDefault="00D47962" w:rsidP="00223E83">
      <w:pPr>
        <w:jc w:val="both"/>
        <w:rPr>
          <w:rFonts w:eastAsia="等线"/>
          <w:lang w:eastAsia="zh-CN"/>
        </w:rPr>
      </w:pPr>
      <w:r>
        <w:rPr>
          <w:rFonts w:eastAsia="等线"/>
          <w:lang w:eastAsia="zh-CN"/>
        </w:rPr>
        <w:t xml:space="preserve">Based on the agreements, there are </w:t>
      </w:r>
      <w:r>
        <w:rPr>
          <w:rFonts w:eastAsia="等线"/>
          <w:iCs/>
          <w:lang w:val="en-US" w:eastAsia="zh-CN"/>
        </w:rPr>
        <w:t xml:space="preserve">three options for RX side co-channel model, all the options are understood as existing </w:t>
      </w:r>
      <w:r w:rsidR="00EB7274">
        <w:rPr>
          <w:rFonts w:eastAsia="等线"/>
          <w:iCs/>
          <w:lang w:val="en-US" w:eastAsia="zh-CN"/>
        </w:rPr>
        <w:t>models</w:t>
      </w:r>
      <w:r>
        <w:rPr>
          <w:rFonts w:eastAsia="等线"/>
          <w:iCs/>
          <w:lang w:val="en-US" w:eastAsia="zh-CN"/>
        </w:rPr>
        <w:t xml:space="preserve"> without introducing new tight requirements.</w:t>
      </w:r>
      <w:r w:rsidR="00EB7274">
        <w:rPr>
          <w:rFonts w:eastAsia="等线"/>
          <w:iCs/>
          <w:lang w:val="en-US" w:eastAsia="zh-CN"/>
        </w:rPr>
        <w:t xml:space="preserve"> </w:t>
      </w:r>
      <w:r w:rsidR="00EB7274">
        <w:rPr>
          <w:rFonts w:eastAsia="等线" w:hint="eastAsia"/>
          <w:iCs/>
          <w:lang w:val="en-US" w:eastAsia="zh-CN"/>
        </w:rPr>
        <w:t>A</w:t>
      </w:r>
      <w:r w:rsidR="00EB7274">
        <w:rPr>
          <w:rFonts w:eastAsia="等线"/>
          <w:iCs/>
          <w:lang w:val="en-US" w:eastAsia="zh-CN"/>
        </w:rPr>
        <w:t xml:space="preserve">mong them, option 2 that </w:t>
      </w:r>
      <w:r w:rsidR="00EB7274" w:rsidRPr="003005A5">
        <w:rPr>
          <w:rFonts w:eastAsia="等线"/>
          <w:lang w:eastAsia="zh-CN"/>
        </w:rPr>
        <w:t>based on 33 dB FR1 ACS</w:t>
      </w:r>
      <w:r w:rsidR="00EB7274">
        <w:rPr>
          <w:rFonts w:eastAsia="等线"/>
          <w:lang w:eastAsia="zh-CN"/>
        </w:rPr>
        <w:t xml:space="preserve"> with unclear details requires UE</w:t>
      </w:r>
      <w:r w:rsidR="00EB7274" w:rsidRPr="00EB7274">
        <w:rPr>
          <w:rFonts w:eastAsia="等线"/>
          <w:lang w:eastAsia="zh-CN"/>
        </w:rPr>
        <w:t xml:space="preserve"> channel bandwidth</w:t>
      </w:r>
      <w:r w:rsidR="00EB7274">
        <w:rPr>
          <w:rFonts w:eastAsia="等线"/>
          <w:lang w:eastAsia="zh-CN"/>
        </w:rPr>
        <w:t xml:space="preserve"> for all </w:t>
      </w:r>
      <w:r w:rsidR="00EB7274" w:rsidRPr="00EB7274">
        <w:rPr>
          <w:rFonts w:eastAsia="等线"/>
          <w:lang w:eastAsia="zh-CN"/>
        </w:rPr>
        <w:t>UE</w:t>
      </w:r>
      <w:r w:rsidR="00EB7274">
        <w:rPr>
          <w:rFonts w:eastAsia="等线"/>
          <w:lang w:eastAsia="zh-CN"/>
        </w:rPr>
        <w:t>s (including legacy and SBFD-aware UEs)</w:t>
      </w:r>
      <w:r w:rsidR="00EB7274" w:rsidRPr="00EB7274">
        <w:rPr>
          <w:rFonts w:eastAsia="等线"/>
          <w:lang w:eastAsia="zh-CN"/>
        </w:rPr>
        <w:t xml:space="preserve"> </w:t>
      </w:r>
      <w:r w:rsidR="001978C9">
        <w:rPr>
          <w:rFonts w:eastAsia="等线"/>
          <w:lang w:eastAsia="zh-CN"/>
        </w:rPr>
        <w:t xml:space="preserve">to </w:t>
      </w:r>
      <w:r w:rsidR="00EB7274" w:rsidRPr="00EB7274">
        <w:rPr>
          <w:rFonts w:eastAsia="等线"/>
          <w:lang w:eastAsia="zh-CN"/>
        </w:rPr>
        <w:t>be configured to equal the sub-band BW</w:t>
      </w:r>
      <w:r w:rsidR="00EB7274">
        <w:rPr>
          <w:rFonts w:eastAsia="等线"/>
          <w:lang w:eastAsia="zh-CN"/>
        </w:rPr>
        <w:t>, resulting</w:t>
      </w:r>
      <w:r w:rsidR="001978C9">
        <w:rPr>
          <w:rFonts w:eastAsia="等线"/>
          <w:lang w:eastAsia="zh-CN"/>
        </w:rPr>
        <w:t xml:space="preserve"> in</w:t>
      </w:r>
      <w:r w:rsidR="00EB7274">
        <w:rPr>
          <w:rFonts w:eastAsia="等线"/>
          <w:lang w:eastAsia="zh-CN"/>
        </w:rPr>
        <w:t xml:space="preserve"> significant restrictions at the NW side. The overall performance for all UEs would also be restricted by the </w:t>
      </w:r>
      <w:proofErr w:type="spellStart"/>
      <w:r w:rsidR="00EB7274">
        <w:rPr>
          <w:rFonts w:eastAsia="等线"/>
          <w:lang w:eastAsia="zh-CN"/>
        </w:rPr>
        <w:t>subband</w:t>
      </w:r>
      <w:proofErr w:type="spellEnd"/>
      <w:r w:rsidR="00EB7274">
        <w:rPr>
          <w:rFonts w:eastAsia="等线"/>
          <w:lang w:eastAsia="zh-CN"/>
        </w:rPr>
        <w:t xml:space="preserve"> BW since the</w:t>
      </w:r>
      <w:r w:rsidR="00A56E03">
        <w:rPr>
          <w:rFonts w:eastAsia="等线"/>
          <w:lang w:eastAsia="zh-CN"/>
        </w:rPr>
        <w:t xml:space="preserve"> BW for DL/UL BWP cannot be larger than the </w:t>
      </w:r>
      <w:proofErr w:type="spellStart"/>
      <w:r w:rsidR="00A56E03">
        <w:rPr>
          <w:rFonts w:eastAsia="等线"/>
          <w:lang w:eastAsia="zh-CN"/>
        </w:rPr>
        <w:t>subband</w:t>
      </w:r>
      <w:proofErr w:type="spellEnd"/>
      <w:r w:rsidR="00A56E03">
        <w:rPr>
          <w:rFonts w:eastAsia="等线"/>
          <w:lang w:eastAsia="zh-CN"/>
        </w:rPr>
        <w:t xml:space="preserve"> BW/UE channel BW. Therefore, option 2 should not be selected. Between Option 1 and Option 3, Option 1 is preferred </w:t>
      </w:r>
      <w:r w:rsidR="00F44C30">
        <w:rPr>
          <w:rFonts w:eastAsia="等线"/>
          <w:lang w:eastAsia="zh-CN"/>
        </w:rPr>
        <w:t xml:space="preserve">considering the support for legacy UEs. </w:t>
      </w:r>
    </w:p>
    <w:p w:rsidR="00F44C30" w:rsidRPr="00E26FED" w:rsidRDefault="00F44C30" w:rsidP="00223E83">
      <w:pPr>
        <w:jc w:val="both"/>
        <w:rPr>
          <w:rFonts w:eastAsia="等线"/>
          <w:b/>
          <w:lang w:eastAsia="zh-CN"/>
        </w:rPr>
      </w:pPr>
      <w:r w:rsidRPr="00E26FED">
        <w:rPr>
          <w:rFonts w:eastAsia="等线"/>
          <w:b/>
          <w:lang w:eastAsia="zh-CN"/>
        </w:rPr>
        <w:t>Pro</w:t>
      </w:r>
      <w:r w:rsidRPr="00F44C30">
        <w:rPr>
          <w:rFonts w:eastAsia="等线"/>
          <w:b/>
          <w:lang w:eastAsia="zh-CN"/>
        </w:rPr>
        <w:t>p</w:t>
      </w:r>
      <w:r w:rsidRPr="00E26FED">
        <w:rPr>
          <w:rFonts w:eastAsia="等线"/>
          <w:b/>
          <w:lang w:eastAsia="zh-CN"/>
        </w:rPr>
        <w:t xml:space="preserve">osal </w:t>
      </w:r>
      <w:r w:rsidR="00455A93">
        <w:rPr>
          <w:rFonts w:eastAsia="等线"/>
          <w:b/>
          <w:lang w:eastAsia="zh-CN"/>
        </w:rPr>
        <w:t>5</w:t>
      </w:r>
      <w:r w:rsidRPr="00F44C30">
        <w:rPr>
          <w:rFonts w:eastAsia="等线"/>
          <w:b/>
          <w:lang w:eastAsia="zh-CN"/>
        </w:rPr>
        <w:t xml:space="preserve">: </w:t>
      </w:r>
      <w:r w:rsidRPr="00E26FED">
        <w:rPr>
          <w:rFonts w:eastAsia="等线"/>
          <w:b/>
          <w:lang w:eastAsia="zh-CN"/>
        </w:rPr>
        <w:t xml:space="preserve">Option 1 that 0 dB without any rejection/attenuation on interference in adjacent sub-band is adopted as co-channel model at the UE Rx side.  </w:t>
      </w:r>
    </w:p>
    <w:p w:rsidR="00F44C30" w:rsidRDefault="00F44C30" w:rsidP="00223E83">
      <w:pPr>
        <w:jc w:val="both"/>
        <w:rPr>
          <w:rFonts w:ascii="Times" w:eastAsia="Malgun Gothic" w:hAnsi="Times"/>
          <w:lang w:eastAsia="zh-CN"/>
        </w:rPr>
      </w:pPr>
      <w:r>
        <w:rPr>
          <w:rFonts w:eastAsia="等线"/>
          <w:lang w:eastAsia="zh-CN"/>
        </w:rPr>
        <w:t>There is one FFS</w:t>
      </w:r>
      <w:r w:rsidR="00A56E03">
        <w:rPr>
          <w:rFonts w:eastAsia="等线"/>
          <w:lang w:eastAsia="zh-CN"/>
        </w:rPr>
        <w:t xml:space="preserve"> </w:t>
      </w:r>
      <w:r w:rsidRPr="00F44C30">
        <w:rPr>
          <w:rFonts w:eastAsia="等线"/>
          <w:lang w:eastAsia="zh-CN"/>
        </w:rPr>
        <w:t>for the sub-band definition from UE perspective for SBFD operation</w:t>
      </w:r>
      <w:r>
        <w:rPr>
          <w:rFonts w:eastAsia="等线"/>
          <w:lang w:eastAsia="zh-CN"/>
        </w:rPr>
        <w:t>, RAN1 had some discussions in previous RAN1 meetings</w:t>
      </w:r>
      <w:r w:rsidR="00115138">
        <w:rPr>
          <w:rFonts w:eastAsia="等线"/>
          <w:lang w:eastAsia="zh-CN"/>
        </w:rPr>
        <w:t xml:space="preserve"> for SBFD operation</w:t>
      </w:r>
      <w:r w:rsidR="00861C67">
        <w:rPr>
          <w:rFonts w:eastAsia="等线"/>
          <w:lang w:eastAsia="zh-CN"/>
        </w:rPr>
        <w:t>. RAN1</w:t>
      </w:r>
      <w:r w:rsidR="00A57FC7">
        <w:rPr>
          <w:rFonts w:eastAsia="等线"/>
          <w:lang w:eastAsia="zh-CN"/>
        </w:rPr>
        <w:t xml:space="preserve"> agreed that non-transparent way </w:t>
      </w:r>
      <w:r w:rsidR="0094750C">
        <w:rPr>
          <w:rFonts w:eastAsia="等线" w:hint="eastAsia"/>
          <w:lang w:eastAsia="zh-CN"/>
        </w:rPr>
        <w:t>that</w:t>
      </w:r>
      <w:r w:rsidR="0094750C">
        <w:rPr>
          <w:rFonts w:eastAsia="等线"/>
          <w:lang w:eastAsia="zh-CN"/>
        </w:rPr>
        <w:t xml:space="preserve"> </w:t>
      </w:r>
      <w:r w:rsidR="0094750C">
        <w:rPr>
          <w:rFonts w:ascii="Times" w:eastAsia="Malgun Gothic" w:hAnsi="Times"/>
          <w:szCs w:val="24"/>
        </w:rPr>
        <w:t>b</w:t>
      </w:r>
      <w:r w:rsidR="0094750C" w:rsidRPr="00D35456">
        <w:rPr>
          <w:rFonts w:ascii="Times" w:eastAsia="Malgun Gothic" w:hAnsi="Times"/>
          <w:szCs w:val="24"/>
        </w:rPr>
        <w:t xml:space="preserve">oth time and frequency locations of </w:t>
      </w:r>
      <w:proofErr w:type="spellStart"/>
      <w:r w:rsidR="0094750C" w:rsidRPr="00D35456">
        <w:rPr>
          <w:rFonts w:ascii="Times" w:eastAsia="Malgun Gothic" w:hAnsi="Times"/>
          <w:szCs w:val="24"/>
        </w:rPr>
        <w:t>subbands</w:t>
      </w:r>
      <w:proofErr w:type="spellEnd"/>
      <w:r w:rsidR="0094750C" w:rsidRPr="00D35456">
        <w:rPr>
          <w:rFonts w:ascii="Times" w:eastAsia="Malgun Gothic" w:hAnsi="Times"/>
          <w:szCs w:val="24"/>
        </w:rPr>
        <w:t xml:space="preserve"> for SBFD operation are known to SBFD aware UEs</w:t>
      </w:r>
      <w:r w:rsidR="00AD779A">
        <w:rPr>
          <w:rFonts w:ascii="Times" w:eastAsia="Malgun Gothic" w:hAnsi="Times"/>
          <w:szCs w:val="24"/>
        </w:rPr>
        <w:t xml:space="preserve"> </w:t>
      </w:r>
      <w:r w:rsidR="00A57FC7">
        <w:rPr>
          <w:rFonts w:eastAsia="等线"/>
          <w:lang w:eastAsia="zh-CN"/>
        </w:rPr>
        <w:t>is the baseline</w:t>
      </w:r>
      <w:r w:rsidR="00793EC9">
        <w:rPr>
          <w:rFonts w:eastAsia="等线"/>
          <w:lang w:eastAsia="zh-CN"/>
        </w:rPr>
        <w:t>.</w:t>
      </w:r>
      <w:r w:rsidR="00A57FC7">
        <w:rPr>
          <w:rFonts w:eastAsia="等线"/>
          <w:lang w:eastAsia="zh-CN"/>
        </w:rPr>
        <w:t xml:space="preserve"> </w:t>
      </w:r>
      <w:r w:rsidR="00793EC9">
        <w:rPr>
          <w:rFonts w:eastAsiaTheme="minorEastAsia"/>
          <w:lang w:eastAsia="zh-CN"/>
        </w:rPr>
        <w:t>S</w:t>
      </w:r>
      <w:r w:rsidR="00A57FC7" w:rsidRPr="0046287B">
        <w:rPr>
          <w:rFonts w:eastAsiaTheme="minorEastAsia"/>
          <w:lang w:eastAsia="zh-CN"/>
        </w:rPr>
        <w:t xml:space="preserve">emi-static configuration of </w:t>
      </w:r>
      <w:proofErr w:type="spellStart"/>
      <w:r w:rsidR="00A57FC7" w:rsidRPr="0046287B">
        <w:rPr>
          <w:rFonts w:eastAsiaTheme="minorEastAsia"/>
          <w:lang w:eastAsia="zh-CN"/>
        </w:rPr>
        <w:t>subband</w:t>
      </w:r>
      <w:proofErr w:type="spellEnd"/>
      <w:r w:rsidR="00A57FC7" w:rsidRPr="0046287B">
        <w:rPr>
          <w:rFonts w:eastAsiaTheme="minorEastAsia"/>
          <w:lang w:eastAsia="zh-CN"/>
        </w:rPr>
        <w:t xml:space="preserve"> time and frequency location </w:t>
      </w:r>
      <w:r w:rsidR="00A57FC7">
        <w:rPr>
          <w:rFonts w:eastAsiaTheme="minorEastAsia"/>
          <w:lang w:eastAsia="zh-CN"/>
        </w:rPr>
        <w:t xml:space="preserve">and </w:t>
      </w:r>
      <w:r w:rsidR="00A57FC7" w:rsidRPr="0019349D">
        <w:rPr>
          <w:rFonts w:eastAsia="Batang"/>
          <w:lang w:eastAsia="zh-CN"/>
        </w:rPr>
        <w:t xml:space="preserve">same </w:t>
      </w:r>
      <w:proofErr w:type="spellStart"/>
      <w:r w:rsidR="00A57FC7" w:rsidRPr="0019349D">
        <w:rPr>
          <w:rFonts w:eastAsia="Batang"/>
          <w:lang w:eastAsia="zh-CN"/>
        </w:rPr>
        <w:t>subband</w:t>
      </w:r>
      <w:proofErr w:type="spellEnd"/>
      <w:r w:rsidR="00A57FC7" w:rsidRPr="0019349D">
        <w:rPr>
          <w:rFonts w:eastAsia="Batang"/>
          <w:lang w:eastAsia="zh-CN"/>
        </w:rPr>
        <w:t xml:space="preserve"> frequency resources across different SBFD symbols</w:t>
      </w:r>
      <w:r w:rsidR="00A57FC7">
        <w:rPr>
          <w:rFonts w:eastAsiaTheme="minorEastAsia"/>
          <w:lang w:eastAsia="zh-CN"/>
        </w:rPr>
        <w:t xml:space="preserve"> is the baseline</w:t>
      </w:r>
      <w:r w:rsidR="003060D9">
        <w:rPr>
          <w:rFonts w:eastAsia="等线"/>
          <w:lang w:eastAsia="zh-CN"/>
        </w:rPr>
        <w:t xml:space="preserve">. In addition, it was further agreed that </w:t>
      </w:r>
      <w:r w:rsidR="003060D9">
        <w:rPr>
          <w:rFonts w:ascii="Times" w:eastAsia="Malgun Gothic" w:hAnsi="Times"/>
          <w:lang w:eastAsia="zh-CN"/>
        </w:rPr>
        <w:t>f</w:t>
      </w:r>
      <w:r w:rsidR="003060D9" w:rsidRPr="00DB1878">
        <w:rPr>
          <w:rFonts w:ascii="Times" w:eastAsia="Malgun Gothic" w:hAnsi="Times"/>
          <w:lang w:eastAsia="zh-CN"/>
        </w:rPr>
        <w:t xml:space="preserve">or semi-static configuration of </w:t>
      </w:r>
      <w:proofErr w:type="spellStart"/>
      <w:r w:rsidR="003060D9" w:rsidRPr="00DB1878">
        <w:rPr>
          <w:rFonts w:ascii="Times" w:eastAsia="Malgun Gothic" w:hAnsi="Times"/>
          <w:lang w:eastAsia="zh-CN"/>
        </w:rPr>
        <w:t>subband</w:t>
      </w:r>
      <w:proofErr w:type="spellEnd"/>
      <w:r w:rsidR="003060D9" w:rsidRPr="00DB1878">
        <w:rPr>
          <w:rFonts w:ascii="Times" w:eastAsia="Malgun Gothic" w:hAnsi="Times"/>
          <w:lang w:eastAsia="zh-CN"/>
        </w:rPr>
        <w:t xml:space="preserve"> frequency locations for SBFD operation, at least explicit indication of frequency location of UL </w:t>
      </w:r>
      <w:proofErr w:type="spellStart"/>
      <w:r w:rsidR="003060D9" w:rsidRPr="00DB1878">
        <w:rPr>
          <w:rFonts w:ascii="Times" w:eastAsia="Malgun Gothic" w:hAnsi="Times"/>
          <w:lang w:eastAsia="zh-CN"/>
        </w:rPr>
        <w:t>subband</w:t>
      </w:r>
      <w:proofErr w:type="spellEnd"/>
      <w:r w:rsidR="003060D9" w:rsidRPr="00DB1878">
        <w:rPr>
          <w:rFonts w:ascii="Times" w:eastAsia="Malgun Gothic" w:hAnsi="Times"/>
          <w:lang w:eastAsia="zh-CN"/>
        </w:rPr>
        <w:t xml:space="preserve"> is required</w:t>
      </w:r>
      <w:r w:rsidR="003060D9">
        <w:rPr>
          <w:rFonts w:ascii="Times" w:eastAsia="Malgun Gothic" w:hAnsi="Times"/>
          <w:lang w:eastAsia="zh-CN"/>
        </w:rPr>
        <w:t xml:space="preserve">, and the </w:t>
      </w:r>
      <w:r w:rsidR="003060D9" w:rsidRPr="009A298D">
        <w:rPr>
          <w:rFonts w:ascii="Times" w:eastAsia="Malgun Gothic" w:hAnsi="Times"/>
          <w:lang w:eastAsia="zh-CN"/>
        </w:rPr>
        <w:t xml:space="preserve">maximum number of UL </w:t>
      </w:r>
      <w:proofErr w:type="spellStart"/>
      <w:r w:rsidR="003060D9" w:rsidRPr="009A298D">
        <w:rPr>
          <w:rFonts w:ascii="Times" w:eastAsia="Malgun Gothic" w:hAnsi="Times"/>
          <w:lang w:eastAsia="zh-CN"/>
        </w:rPr>
        <w:t>subbands</w:t>
      </w:r>
      <w:proofErr w:type="spellEnd"/>
      <w:r w:rsidR="003060D9" w:rsidRPr="009A298D">
        <w:rPr>
          <w:rFonts w:ascii="Times" w:eastAsia="Malgun Gothic" w:hAnsi="Times"/>
          <w:lang w:eastAsia="zh-CN"/>
        </w:rPr>
        <w:t xml:space="preserve"> for SBFD operation in an SBFD symbol within a TDD carrier is one for the study in RAN1</w:t>
      </w:r>
      <w:r w:rsidR="003060D9">
        <w:rPr>
          <w:rFonts w:ascii="Times" w:eastAsia="Malgun Gothic" w:hAnsi="Times"/>
          <w:lang w:eastAsia="zh-CN"/>
        </w:rPr>
        <w:t>.</w:t>
      </w:r>
      <w:r w:rsidR="00793EC9">
        <w:rPr>
          <w:rFonts w:ascii="Times" w:eastAsia="Malgun Gothic" w:hAnsi="Times"/>
          <w:lang w:eastAsia="zh-CN"/>
        </w:rPr>
        <w:t xml:space="preserve"> </w:t>
      </w:r>
      <w:r w:rsidR="00861C67">
        <w:rPr>
          <w:rFonts w:ascii="Times" w:eastAsia="Malgun Gothic" w:hAnsi="Times"/>
          <w:lang w:eastAsia="zh-CN"/>
        </w:rPr>
        <w:t xml:space="preserve">To avoid increasing SBFD operation complexity at the UE side, it was also agreed that for </w:t>
      </w:r>
      <w:r w:rsidR="00793EC9" w:rsidRPr="00793EC9">
        <w:rPr>
          <w:rFonts w:ascii="Times" w:eastAsia="Malgun Gothic" w:hAnsi="Times"/>
          <w:lang w:eastAsia="zh-CN"/>
        </w:rPr>
        <w:t xml:space="preserve">SBFD operation within a TDD carrier, SBFD scheme within a single configured DL and UL BWP pair with aligned </w:t>
      </w:r>
      <w:proofErr w:type="spellStart"/>
      <w:r w:rsidR="00793EC9" w:rsidRPr="00793EC9">
        <w:rPr>
          <w:rFonts w:ascii="Times" w:eastAsia="Malgun Gothic" w:hAnsi="Times"/>
          <w:lang w:eastAsia="zh-CN"/>
        </w:rPr>
        <w:t>center</w:t>
      </w:r>
      <w:proofErr w:type="spellEnd"/>
      <w:r w:rsidR="00793EC9" w:rsidRPr="00793EC9">
        <w:rPr>
          <w:rFonts w:ascii="Times" w:eastAsia="Malgun Gothic" w:hAnsi="Times"/>
          <w:lang w:eastAsia="zh-CN"/>
        </w:rPr>
        <w:t xml:space="preserve"> frequencies is the baseline.</w:t>
      </w:r>
      <w:r w:rsidR="00861C67">
        <w:rPr>
          <w:rFonts w:ascii="Times" w:eastAsia="Malgun Gothic" w:hAnsi="Times"/>
          <w:lang w:eastAsia="zh-CN"/>
        </w:rPr>
        <w:t xml:space="preserve"> </w:t>
      </w:r>
      <w:r w:rsidR="003060D9">
        <w:rPr>
          <w:rFonts w:ascii="Times" w:eastAsia="Malgun Gothic" w:hAnsi="Times"/>
          <w:lang w:eastAsia="zh-CN"/>
        </w:rPr>
        <w:t xml:space="preserve"> </w:t>
      </w:r>
    </w:p>
    <w:p w:rsidR="00EB7274" w:rsidRPr="00E26FED" w:rsidRDefault="00861C67" w:rsidP="00223E83">
      <w:pPr>
        <w:jc w:val="both"/>
        <w:rPr>
          <w:rFonts w:eastAsia="等线"/>
          <w:iCs/>
          <w:lang w:val="en-US" w:eastAsia="zh-CN"/>
        </w:rPr>
      </w:pPr>
      <w:r>
        <w:rPr>
          <w:rFonts w:eastAsia="等线"/>
          <w:lang w:eastAsia="zh-CN"/>
        </w:rPr>
        <w:t xml:space="preserve">About the </w:t>
      </w:r>
      <w:r w:rsidR="003060D9">
        <w:rPr>
          <w:rFonts w:eastAsia="等线"/>
          <w:lang w:eastAsia="zh-CN"/>
        </w:rPr>
        <w:t xml:space="preserve">issue for semi-static configuration of frequency location of </w:t>
      </w:r>
      <w:proofErr w:type="spellStart"/>
      <w:r w:rsidR="003060D9">
        <w:rPr>
          <w:rFonts w:eastAsia="等线"/>
          <w:lang w:eastAsia="zh-CN"/>
        </w:rPr>
        <w:t>subband</w:t>
      </w:r>
      <w:proofErr w:type="spellEnd"/>
      <w:r w:rsidR="003060D9">
        <w:rPr>
          <w:rFonts w:eastAsia="等线"/>
          <w:lang w:eastAsia="zh-CN"/>
        </w:rPr>
        <w:t xml:space="preserve">(s) is whether </w:t>
      </w:r>
      <w:proofErr w:type="spellStart"/>
      <w:r w:rsidR="003060D9">
        <w:rPr>
          <w:rFonts w:eastAsia="等线"/>
          <w:lang w:eastAsia="zh-CN"/>
        </w:rPr>
        <w:t>subband</w:t>
      </w:r>
      <w:proofErr w:type="spellEnd"/>
      <w:r w:rsidR="003060D9">
        <w:rPr>
          <w:rFonts w:eastAsia="等线"/>
          <w:lang w:eastAsia="zh-CN"/>
        </w:rPr>
        <w:t xml:space="preserve">(s) </w:t>
      </w:r>
      <w:r w:rsidR="003060D9" w:rsidRPr="003060D9">
        <w:rPr>
          <w:rFonts w:eastAsia="等线"/>
          <w:lang w:eastAsia="zh-CN"/>
        </w:rPr>
        <w:t>are configured in carrier/serving cell level or BWP level</w:t>
      </w:r>
      <w:r w:rsidR="009B10BE">
        <w:rPr>
          <w:rFonts w:eastAsia="等线"/>
          <w:lang w:eastAsia="zh-CN"/>
        </w:rPr>
        <w:t>.</w:t>
      </w:r>
      <w:r w:rsidRPr="00861C67">
        <w:rPr>
          <w:rFonts w:eastAsia="等线"/>
          <w:lang w:eastAsia="zh-CN"/>
        </w:rPr>
        <w:t xml:space="preserve"> </w:t>
      </w:r>
      <w:r>
        <w:rPr>
          <w:rFonts w:eastAsia="等线"/>
          <w:lang w:eastAsia="zh-CN"/>
        </w:rPr>
        <w:t>It</w:t>
      </w:r>
      <w:r w:rsidR="009B10BE">
        <w:rPr>
          <w:rFonts w:eastAsia="等线"/>
          <w:lang w:eastAsia="zh-CN"/>
        </w:rPr>
        <w:t xml:space="preserve"> was preliminarily discussed during RAN1#110bis-e meeting with no agreement achieved in the end of the meeting. </w:t>
      </w:r>
      <w:r w:rsidR="005A1B4E">
        <w:rPr>
          <w:rFonts w:eastAsia="等线"/>
          <w:lang w:eastAsia="zh-CN"/>
        </w:rPr>
        <w:t>Our understanding is t</w:t>
      </w:r>
      <w:r>
        <w:rPr>
          <w:rFonts w:eastAsia="等线"/>
          <w:lang w:eastAsia="zh-CN"/>
        </w:rPr>
        <w:t xml:space="preserve">he </w:t>
      </w:r>
      <w:proofErr w:type="spellStart"/>
      <w:r>
        <w:rPr>
          <w:rFonts w:eastAsia="等线"/>
          <w:lang w:eastAsia="zh-CN"/>
        </w:rPr>
        <w:t>subband</w:t>
      </w:r>
      <w:proofErr w:type="spellEnd"/>
      <w:r>
        <w:rPr>
          <w:rFonts w:eastAsia="等线"/>
          <w:lang w:eastAsia="zh-CN"/>
        </w:rPr>
        <w:t xml:space="preserve"> definition</w:t>
      </w:r>
      <w:r w:rsidR="005A1B4E">
        <w:rPr>
          <w:rFonts w:eastAsia="等线"/>
          <w:lang w:eastAsia="zh-CN"/>
        </w:rPr>
        <w:t>/configuration (</w:t>
      </w:r>
      <w:r w:rsidR="005A1B4E" w:rsidRPr="003060D9">
        <w:rPr>
          <w:rFonts w:eastAsia="等线"/>
          <w:lang w:eastAsia="zh-CN"/>
        </w:rPr>
        <w:t xml:space="preserve">carrier/serving cell level </w:t>
      </w:r>
      <w:r w:rsidR="005A1B4E">
        <w:rPr>
          <w:rFonts w:eastAsia="等线"/>
          <w:lang w:eastAsia="zh-CN"/>
        </w:rPr>
        <w:t>and/</w:t>
      </w:r>
      <w:r w:rsidR="005A1B4E" w:rsidRPr="003060D9">
        <w:rPr>
          <w:rFonts w:eastAsia="等线"/>
          <w:lang w:eastAsia="zh-CN"/>
        </w:rPr>
        <w:t>or BWP level</w:t>
      </w:r>
      <w:r w:rsidR="005A1B4E">
        <w:rPr>
          <w:rFonts w:eastAsia="等线"/>
          <w:lang w:eastAsia="zh-CN"/>
        </w:rPr>
        <w:t>)</w:t>
      </w:r>
      <w:r>
        <w:rPr>
          <w:rFonts w:eastAsia="等线"/>
          <w:lang w:eastAsia="zh-CN"/>
        </w:rPr>
        <w:t xml:space="preserve"> from UE perspective is closely dependent on how the network to inform SBFD aware UEs the time and/or frequency locations of </w:t>
      </w:r>
      <w:proofErr w:type="spellStart"/>
      <w:r>
        <w:rPr>
          <w:rFonts w:eastAsia="等线"/>
          <w:lang w:eastAsia="zh-CN"/>
        </w:rPr>
        <w:t>subbands</w:t>
      </w:r>
      <w:proofErr w:type="spellEnd"/>
      <w:r>
        <w:rPr>
          <w:rFonts w:eastAsia="等线"/>
          <w:lang w:eastAsia="zh-CN"/>
        </w:rPr>
        <w:t xml:space="preserve"> for SBFD operation. </w:t>
      </w:r>
      <w:r w:rsidR="005A1B4E">
        <w:rPr>
          <w:rFonts w:eastAsia="等线"/>
          <w:lang w:eastAsia="zh-CN"/>
        </w:rPr>
        <w:t xml:space="preserve">Both options of </w:t>
      </w:r>
      <w:r w:rsidR="005A1B4E" w:rsidRPr="003060D9">
        <w:rPr>
          <w:rFonts w:eastAsia="等线"/>
          <w:lang w:eastAsia="zh-CN"/>
        </w:rPr>
        <w:t xml:space="preserve">carrier/serving cell level </w:t>
      </w:r>
      <w:r w:rsidR="005A1B4E">
        <w:rPr>
          <w:rFonts w:eastAsia="等线"/>
          <w:lang w:eastAsia="zh-CN"/>
        </w:rPr>
        <w:t>and/</w:t>
      </w:r>
      <w:r w:rsidR="005A1B4E" w:rsidRPr="003060D9">
        <w:rPr>
          <w:rFonts w:eastAsia="等线"/>
          <w:lang w:eastAsia="zh-CN"/>
        </w:rPr>
        <w:t>or BWP level</w:t>
      </w:r>
      <w:r w:rsidR="005A1B4E">
        <w:rPr>
          <w:rFonts w:eastAsia="等线"/>
          <w:lang w:eastAsia="zh-CN"/>
        </w:rPr>
        <w:t xml:space="preserve"> have pros and cons. </w:t>
      </w:r>
      <w:r w:rsidR="009B10BE">
        <w:rPr>
          <w:rFonts w:eastAsia="等线"/>
          <w:lang w:eastAsia="zh-CN"/>
        </w:rPr>
        <w:t>It is expected that</w:t>
      </w:r>
      <w:r w:rsidR="005A1B4E">
        <w:rPr>
          <w:rFonts w:eastAsia="等线"/>
          <w:lang w:eastAsia="zh-CN"/>
        </w:rPr>
        <w:t xml:space="preserve"> it</w:t>
      </w:r>
      <w:r w:rsidR="009B10BE">
        <w:rPr>
          <w:rFonts w:eastAsia="等线"/>
          <w:lang w:eastAsia="zh-CN"/>
        </w:rPr>
        <w:t xml:space="preserve"> will</w:t>
      </w:r>
      <w:r w:rsidR="00B61439">
        <w:rPr>
          <w:rFonts w:eastAsia="等线"/>
          <w:lang w:eastAsia="zh-CN"/>
        </w:rPr>
        <w:t xml:space="preserve"> be</w:t>
      </w:r>
      <w:r w:rsidR="009B10BE">
        <w:rPr>
          <w:rFonts w:eastAsia="等线"/>
          <w:lang w:eastAsia="zh-CN"/>
        </w:rPr>
        <w:t xml:space="preserve"> further discussed </w:t>
      </w:r>
      <w:r w:rsidR="005A1B4E">
        <w:rPr>
          <w:rFonts w:eastAsia="等线"/>
          <w:lang w:eastAsia="zh-CN"/>
        </w:rPr>
        <w:t>in RAN1</w:t>
      </w:r>
      <w:r w:rsidR="009B10BE">
        <w:rPr>
          <w:rFonts w:eastAsia="等线"/>
          <w:lang w:eastAsia="zh-CN"/>
        </w:rPr>
        <w:t xml:space="preserve">. </w:t>
      </w:r>
      <w:r w:rsidR="005A1B4E">
        <w:rPr>
          <w:rFonts w:eastAsia="等线"/>
          <w:lang w:eastAsia="zh-CN"/>
        </w:rPr>
        <w:t xml:space="preserve">As analysed, we think this issue has no direct impacts on the co-channel model for UE Rx considering the SBFD unaware UEs. Therefore, RAN4 should continue the work </w:t>
      </w:r>
      <w:r w:rsidR="005A1B4E" w:rsidRPr="005A1B4E">
        <w:rPr>
          <w:rFonts w:eastAsia="等线"/>
          <w:lang w:eastAsia="zh-CN"/>
        </w:rPr>
        <w:t>on co-channel Rx model taking all UEs (legacy UEs and SBFD-aware UEs) into account</w:t>
      </w:r>
      <w:r w:rsidR="005A1B4E">
        <w:rPr>
          <w:rFonts w:eastAsia="等线"/>
          <w:lang w:eastAsia="zh-CN"/>
        </w:rPr>
        <w:t>.</w:t>
      </w:r>
      <w:r w:rsidR="005A1B4E" w:rsidRPr="005A1B4E">
        <w:rPr>
          <w:rFonts w:eastAsia="等线"/>
          <w:lang w:eastAsia="zh-CN"/>
        </w:rPr>
        <w:t xml:space="preserve"> </w:t>
      </w:r>
      <w:r w:rsidR="005A1B4E">
        <w:rPr>
          <w:rFonts w:eastAsia="等线"/>
          <w:lang w:eastAsia="zh-CN"/>
        </w:rPr>
        <w:t>F</w:t>
      </w:r>
      <w:r w:rsidR="00AE7DFC">
        <w:rPr>
          <w:rFonts w:eastAsia="等线"/>
          <w:lang w:eastAsia="zh-CN"/>
        </w:rPr>
        <w:t xml:space="preserve">or configuration and/or indication of </w:t>
      </w:r>
      <w:proofErr w:type="spellStart"/>
      <w:r w:rsidR="00AE7DFC">
        <w:rPr>
          <w:rFonts w:eastAsia="等线"/>
          <w:lang w:eastAsia="zh-CN"/>
        </w:rPr>
        <w:t>subband</w:t>
      </w:r>
      <w:proofErr w:type="spellEnd"/>
      <w:r w:rsidR="00AE7DFC">
        <w:rPr>
          <w:rFonts w:eastAsia="等线"/>
          <w:lang w:eastAsia="zh-CN"/>
        </w:rPr>
        <w:t>(s)</w:t>
      </w:r>
      <w:r w:rsidR="000A209B">
        <w:rPr>
          <w:rFonts w:eastAsia="等线"/>
          <w:lang w:eastAsia="zh-CN"/>
        </w:rPr>
        <w:t xml:space="preserve"> as </w:t>
      </w:r>
      <w:r w:rsidR="000A209B" w:rsidRPr="003060D9">
        <w:rPr>
          <w:rFonts w:eastAsia="等线"/>
          <w:lang w:eastAsia="zh-CN"/>
        </w:rPr>
        <w:t xml:space="preserve">carrier/serving cell level </w:t>
      </w:r>
      <w:r w:rsidR="000A209B">
        <w:rPr>
          <w:rFonts w:eastAsia="等线"/>
          <w:lang w:eastAsia="zh-CN"/>
        </w:rPr>
        <w:t>and/</w:t>
      </w:r>
      <w:r w:rsidR="000A209B" w:rsidRPr="003060D9">
        <w:rPr>
          <w:rFonts w:eastAsia="等线"/>
          <w:lang w:eastAsia="zh-CN"/>
        </w:rPr>
        <w:t>or BWP level</w:t>
      </w:r>
      <w:r w:rsidR="000A209B" w:rsidRPr="000A209B">
        <w:rPr>
          <w:rFonts w:eastAsia="等线"/>
          <w:lang w:eastAsia="zh-CN"/>
        </w:rPr>
        <w:t xml:space="preserve"> </w:t>
      </w:r>
      <w:r w:rsidR="000A209B">
        <w:rPr>
          <w:rFonts w:eastAsia="等线"/>
          <w:lang w:eastAsia="zh-CN"/>
        </w:rPr>
        <w:t>from SBFD-aware UE perspective can be discussed</w:t>
      </w:r>
      <w:r w:rsidR="00AE7DFC">
        <w:rPr>
          <w:rFonts w:eastAsia="等线"/>
          <w:lang w:eastAsia="zh-CN"/>
        </w:rPr>
        <w:t xml:space="preserve"> in RAN1.</w:t>
      </w:r>
    </w:p>
    <w:p w:rsidR="008A5EE4" w:rsidRDefault="00D47962" w:rsidP="008A5EE4">
      <w:pPr>
        <w:spacing w:after="0"/>
        <w:jc w:val="both"/>
        <w:rPr>
          <w:rFonts w:eastAsia="等线"/>
          <w:b/>
          <w:lang w:eastAsia="zh-CN"/>
        </w:rPr>
      </w:pPr>
      <w:r>
        <w:rPr>
          <w:rFonts w:eastAsia="等线" w:hint="eastAsia"/>
          <w:b/>
          <w:lang w:eastAsia="zh-CN"/>
        </w:rPr>
        <w:t>P</w:t>
      </w:r>
      <w:r>
        <w:rPr>
          <w:rFonts w:eastAsia="等线"/>
          <w:b/>
          <w:lang w:eastAsia="zh-CN"/>
        </w:rPr>
        <w:t xml:space="preserve">roposal </w:t>
      </w:r>
      <w:r w:rsidR="00455A93">
        <w:rPr>
          <w:rFonts w:eastAsia="等线"/>
          <w:b/>
          <w:lang w:eastAsia="zh-CN"/>
        </w:rPr>
        <w:t>6</w:t>
      </w:r>
      <w:r>
        <w:rPr>
          <w:rFonts w:eastAsia="等线"/>
          <w:b/>
          <w:lang w:eastAsia="zh-CN"/>
        </w:rPr>
        <w:t xml:space="preserve">: </w:t>
      </w:r>
      <w:r w:rsidR="0000475F">
        <w:rPr>
          <w:rFonts w:eastAsia="等线"/>
          <w:b/>
          <w:lang w:eastAsia="zh-CN"/>
        </w:rPr>
        <w:t>RAN</w:t>
      </w:r>
      <w:r w:rsidR="000A209B">
        <w:rPr>
          <w:rFonts w:eastAsia="等线"/>
          <w:b/>
          <w:lang w:eastAsia="zh-CN"/>
        </w:rPr>
        <w:t>1 should continue the discussion on</w:t>
      </w:r>
      <w:r w:rsidR="0000475F">
        <w:rPr>
          <w:rFonts w:eastAsia="等线"/>
          <w:b/>
          <w:lang w:eastAsia="zh-CN"/>
        </w:rPr>
        <w:t xml:space="preserve"> s</w:t>
      </w:r>
      <w:r w:rsidRPr="00E26FED">
        <w:rPr>
          <w:rFonts w:eastAsia="等线"/>
          <w:b/>
          <w:lang w:eastAsia="zh-CN"/>
        </w:rPr>
        <w:t>ub-band definition from the perspective of SBFD-aware UE</w:t>
      </w:r>
      <w:r w:rsidR="0000475F">
        <w:rPr>
          <w:rFonts w:eastAsia="等线"/>
          <w:b/>
          <w:lang w:eastAsia="zh-CN"/>
        </w:rPr>
        <w:t>s</w:t>
      </w:r>
      <w:r w:rsidRPr="00E26FED">
        <w:rPr>
          <w:rFonts w:eastAsia="等线"/>
          <w:b/>
          <w:lang w:eastAsia="zh-CN"/>
        </w:rPr>
        <w:t xml:space="preserve"> for SBFD operation </w:t>
      </w:r>
      <w:r w:rsidR="000A209B">
        <w:rPr>
          <w:rFonts w:eastAsia="等线"/>
          <w:b/>
          <w:lang w:eastAsia="zh-CN"/>
        </w:rPr>
        <w:t xml:space="preserve">and </w:t>
      </w:r>
      <w:r w:rsidR="000A209B">
        <w:rPr>
          <w:rFonts w:eastAsia="等线" w:hint="eastAsia"/>
          <w:b/>
          <w:lang w:eastAsia="zh-CN"/>
        </w:rPr>
        <w:t>RAN</w:t>
      </w:r>
      <w:r w:rsidR="000A209B">
        <w:rPr>
          <w:rFonts w:eastAsia="等线"/>
          <w:b/>
          <w:lang w:eastAsia="zh-CN"/>
        </w:rPr>
        <w:t xml:space="preserve">4 </w:t>
      </w:r>
      <w:r w:rsidR="000A209B">
        <w:rPr>
          <w:rFonts w:eastAsia="等线" w:hint="eastAsia"/>
          <w:b/>
          <w:lang w:eastAsia="zh-CN"/>
        </w:rPr>
        <w:t>c</w:t>
      </w:r>
      <w:r w:rsidR="000A209B">
        <w:rPr>
          <w:rFonts w:eastAsia="等线"/>
          <w:b/>
          <w:lang w:eastAsia="zh-CN"/>
        </w:rPr>
        <w:t>an take of the decision/progress made by RAN1 into account for the work if needed</w:t>
      </w:r>
      <w:r w:rsidRPr="00E26FED">
        <w:rPr>
          <w:rFonts w:eastAsia="等线"/>
          <w:b/>
          <w:lang w:eastAsia="zh-CN"/>
        </w:rPr>
        <w:t xml:space="preserve">. </w:t>
      </w:r>
    </w:p>
    <w:p w:rsidR="008A5EE4" w:rsidRDefault="008A5EE4" w:rsidP="008A5EE4">
      <w:pPr>
        <w:spacing w:after="0"/>
        <w:jc w:val="both"/>
        <w:rPr>
          <w:rFonts w:eastAsia="等线"/>
          <w:b/>
          <w:lang w:eastAsia="zh-CN"/>
        </w:rPr>
      </w:pPr>
    </w:p>
    <w:p w:rsidR="008A5EE4" w:rsidRDefault="008A5EE4" w:rsidP="008A5EE4">
      <w:pPr>
        <w:spacing w:after="0"/>
        <w:jc w:val="both"/>
        <w:rPr>
          <w:rFonts w:eastAsia="等线"/>
          <w:b/>
          <w:lang w:eastAsia="zh-CN"/>
        </w:rPr>
      </w:pPr>
    </w:p>
    <w:p w:rsidR="008A5EE4" w:rsidRPr="00D47962" w:rsidRDefault="008A5EE4" w:rsidP="008A5EE4">
      <w:pPr>
        <w:spacing w:after="0"/>
        <w:jc w:val="both"/>
        <w:rPr>
          <w:rFonts w:eastAsia="等线"/>
          <w:b/>
          <w:lang w:eastAsia="zh-CN"/>
        </w:rPr>
      </w:pPr>
    </w:p>
    <w:bookmarkEnd w:id="17"/>
    <w:bookmarkEnd w:id="18"/>
    <w:p w:rsidR="00A0720F" w:rsidRDefault="00A0720F" w:rsidP="00B21479">
      <w:pPr>
        <w:pStyle w:val="1"/>
        <w:rPr>
          <w:rFonts w:eastAsia="宋体"/>
          <w:lang w:eastAsia="zh-CN"/>
        </w:rPr>
      </w:pPr>
      <w:r>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490023" w:rsidRPr="00490023">
        <w:rPr>
          <w:rFonts w:eastAsia="宋体"/>
          <w:lang w:eastAsia="zh-CN"/>
        </w:rPr>
        <w:t xml:space="preserve">the remaining issues on interference modelling for full duplex and </w:t>
      </w:r>
      <w:proofErr w:type="spellStart"/>
      <w:r w:rsidR="00490023" w:rsidRPr="00490023">
        <w:rPr>
          <w:rFonts w:eastAsia="宋体"/>
          <w:lang w:eastAsia="zh-CN"/>
        </w:rPr>
        <w:t>subband</w:t>
      </w:r>
      <w:proofErr w:type="spellEnd"/>
      <w:r w:rsidR="00490023" w:rsidRPr="00490023">
        <w:rPr>
          <w:rFonts w:eastAsia="宋体"/>
          <w:lang w:eastAsia="zh-CN"/>
        </w:rPr>
        <w:t xml:space="preserve"> definition from UE perspective</w:t>
      </w:r>
      <w:r w:rsidR="00925858">
        <w:rPr>
          <w:rFonts w:eastAsia="宋体"/>
          <w:lang w:eastAsia="zh-CN"/>
        </w:rPr>
        <w:t>. The following observations and proposals are made:</w:t>
      </w:r>
    </w:p>
    <w:p w:rsidR="00455A93" w:rsidRDefault="00455A93" w:rsidP="00455A93">
      <w:pPr>
        <w:rPr>
          <w:rFonts w:eastAsia="等线"/>
          <w:b/>
          <w:lang w:eastAsia="zh-CN"/>
        </w:rPr>
      </w:pPr>
      <w:r w:rsidRPr="00455A93">
        <w:rPr>
          <w:rFonts w:eastAsia="等线"/>
          <w:b/>
          <w:lang w:eastAsia="zh-CN"/>
        </w:rPr>
        <w:lastRenderedPageBreak/>
        <w:t>Proposal 1: It is suggested to only consider ACLR1 for adjacent channel model at UE Tx side.</w:t>
      </w:r>
    </w:p>
    <w:p w:rsidR="00455A93" w:rsidRPr="00455A93" w:rsidRDefault="00455A93" w:rsidP="00455A93">
      <w:pPr>
        <w:rPr>
          <w:rFonts w:eastAsia="等线"/>
          <w:b/>
          <w:lang w:eastAsia="zh-CN"/>
        </w:rPr>
      </w:pPr>
      <w:r w:rsidRPr="00455A93">
        <w:rPr>
          <w:rFonts w:eastAsia="等线"/>
          <w:b/>
          <w:lang w:eastAsia="zh-CN"/>
        </w:rPr>
        <w:t>Proposal 2: For FR2-1, the -25dBm maximum input level can still be used for adjacent channel model at UE Rx side.</w:t>
      </w:r>
    </w:p>
    <w:p w:rsidR="00455A93" w:rsidRDefault="00455A93" w:rsidP="00455A93">
      <w:pPr>
        <w:jc w:val="both"/>
        <w:rPr>
          <w:rFonts w:eastAsia="等线"/>
          <w:b/>
          <w:lang w:eastAsia="zh-CN"/>
        </w:rPr>
      </w:pPr>
      <w:r w:rsidRPr="00AA1168">
        <w:rPr>
          <w:rFonts w:eastAsia="等线"/>
          <w:b/>
          <w:lang w:val="en-US" w:eastAsia="zh-CN"/>
        </w:rPr>
        <w:t xml:space="preserve">Proposal </w:t>
      </w:r>
      <w:r w:rsidRPr="00141B44">
        <w:rPr>
          <w:rFonts w:eastAsia="等线"/>
          <w:b/>
          <w:lang w:val="en-US" w:eastAsia="zh-CN"/>
        </w:rPr>
        <w:t>3:</w:t>
      </w:r>
      <w:r>
        <w:rPr>
          <w:rFonts w:eastAsia="等线"/>
          <w:b/>
          <w:lang w:val="en-US" w:eastAsia="zh-CN"/>
        </w:rPr>
        <w:t xml:space="preserve"> To</w:t>
      </w:r>
      <w:r w:rsidRPr="00F11289">
        <w:rPr>
          <w:rFonts w:eastAsia="等线"/>
          <w:b/>
          <w:lang w:val="en-US" w:eastAsia="zh-CN"/>
        </w:rPr>
        <w:t xml:space="preserve"> use IBE for co-channel model at UE Tx side in FR2-1.</w:t>
      </w:r>
    </w:p>
    <w:p w:rsidR="00455A93" w:rsidRDefault="00455A93" w:rsidP="00455A93">
      <w:pPr>
        <w:jc w:val="both"/>
        <w:rPr>
          <w:rFonts w:eastAsia="等线"/>
          <w:b/>
          <w:lang w:eastAsia="zh-CN"/>
        </w:rPr>
      </w:pPr>
      <w:r>
        <w:rPr>
          <w:rFonts w:eastAsia="等线"/>
          <w:b/>
          <w:lang w:eastAsia="zh-CN"/>
        </w:rPr>
        <w:t>Observation 1</w:t>
      </w:r>
      <w:r w:rsidRPr="00E26FED">
        <w:rPr>
          <w:rFonts w:eastAsia="等线"/>
          <w:b/>
          <w:lang w:eastAsia="zh-CN"/>
        </w:rPr>
        <w:t>:</w:t>
      </w:r>
      <w:r w:rsidRPr="00D47962">
        <w:rPr>
          <w:rFonts w:eastAsia="等线"/>
          <w:b/>
          <w:lang w:eastAsia="zh-CN"/>
        </w:rPr>
        <w:t xml:space="preserve"> S</w:t>
      </w:r>
      <w:r w:rsidRPr="00E26FED">
        <w:rPr>
          <w:rFonts w:eastAsia="等线"/>
          <w:b/>
          <w:lang w:eastAsia="zh-CN"/>
        </w:rPr>
        <w:t xml:space="preserve">ub-band definition from UE perspective for SBFD operation is not the decisive factor for </w:t>
      </w:r>
      <w:r>
        <w:rPr>
          <w:rFonts w:eastAsia="等线"/>
          <w:b/>
          <w:lang w:eastAsia="zh-CN"/>
        </w:rPr>
        <w:t>c</w:t>
      </w:r>
      <w:r w:rsidRPr="00E26FED">
        <w:rPr>
          <w:rFonts w:eastAsia="等线"/>
          <w:b/>
          <w:lang w:eastAsia="zh-CN"/>
        </w:rPr>
        <w:t>o-channel Rx model</w:t>
      </w:r>
      <w:r>
        <w:rPr>
          <w:rFonts w:eastAsia="等线"/>
          <w:b/>
          <w:lang w:eastAsia="zh-CN"/>
        </w:rPr>
        <w:t>ling</w:t>
      </w:r>
      <w:r w:rsidRPr="00E26FED">
        <w:rPr>
          <w:rFonts w:eastAsia="等线"/>
          <w:b/>
          <w:lang w:eastAsia="zh-CN"/>
        </w:rPr>
        <w:t xml:space="preserve"> given the </w:t>
      </w:r>
      <w:proofErr w:type="spellStart"/>
      <w:r w:rsidRPr="00E26FED">
        <w:rPr>
          <w:rFonts w:eastAsia="等线"/>
          <w:b/>
          <w:lang w:eastAsia="zh-CN"/>
        </w:rPr>
        <w:t>subband</w:t>
      </w:r>
      <w:proofErr w:type="spellEnd"/>
      <w:r w:rsidRPr="00E26FED">
        <w:rPr>
          <w:rFonts w:eastAsia="等线"/>
          <w:b/>
          <w:lang w:eastAsia="zh-CN"/>
        </w:rPr>
        <w:t xml:space="preserve"> is transparent for the legacy UEs.</w:t>
      </w:r>
      <w:r>
        <w:rPr>
          <w:rFonts w:eastAsia="等线"/>
          <w:b/>
          <w:lang w:eastAsia="zh-CN"/>
        </w:rPr>
        <w:t xml:space="preserve"> </w:t>
      </w:r>
    </w:p>
    <w:p w:rsidR="00455A93" w:rsidRDefault="00455A93" w:rsidP="00455A93">
      <w:pPr>
        <w:jc w:val="both"/>
        <w:rPr>
          <w:rFonts w:eastAsia="等线"/>
          <w:b/>
          <w:lang w:eastAsia="zh-CN"/>
        </w:rPr>
      </w:pPr>
      <w:r>
        <w:rPr>
          <w:rFonts w:eastAsia="等线"/>
          <w:b/>
          <w:lang w:eastAsia="zh-CN"/>
        </w:rPr>
        <w:t>Proposal 4: RAN4 should</w:t>
      </w:r>
      <w:r w:rsidRPr="00E26FED">
        <w:rPr>
          <w:rFonts w:eastAsia="等线"/>
          <w:b/>
          <w:lang w:eastAsia="zh-CN"/>
        </w:rPr>
        <w:t xml:space="preserve"> </w:t>
      </w:r>
      <w:r w:rsidRPr="00F85D2F">
        <w:rPr>
          <w:rFonts w:eastAsia="等线"/>
          <w:b/>
          <w:lang w:eastAsia="zh-CN"/>
        </w:rPr>
        <w:t>continue</w:t>
      </w:r>
      <w:r>
        <w:rPr>
          <w:rFonts w:eastAsia="等线"/>
          <w:b/>
          <w:lang w:eastAsia="zh-CN"/>
        </w:rPr>
        <w:t xml:space="preserve"> </w:t>
      </w:r>
      <w:r w:rsidRPr="00F85D2F">
        <w:rPr>
          <w:rFonts w:eastAsia="等线"/>
          <w:b/>
          <w:lang w:eastAsia="zh-CN"/>
        </w:rPr>
        <w:t xml:space="preserve">the work on co-channel Rx model </w:t>
      </w:r>
      <w:r>
        <w:rPr>
          <w:rFonts w:eastAsia="等线"/>
          <w:b/>
          <w:lang w:eastAsia="zh-CN"/>
        </w:rPr>
        <w:t>taking all UEs (</w:t>
      </w:r>
      <w:r>
        <w:rPr>
          <w:rFonts w:eastAsia="等线" w:hint="eastAsia"/>
          <w:b/>
          <w:lang w:eastAsia="zh-CN"/>
        </w:rPr>
        <w:t>l</w:t>
      </w:r>
      <w:r>
        <w:rPr>
          <w:rFonts w:eastAsia="等线"/>
          <w:b/>
          <w:lang w:eastAsia="zh-CN"/>
        </w:rPr>
        <w:t>egacy UEs and SBFD-aware UEs) into account and</w:t>
      </w:r>
      <w:r w:rsidRPr="00F44C30">
        <w:rPr>
          <w:rFonts w:eastAsia="等线"/>
          <w:b/>
          <w:lang w:eastAsia="zh-CN"/>
        </w:rPr>
        <w:t xml:space="preserve"> </w:t>
      </w:r>
      <w:r>
        <w:rPr>
          <w:rFonts w:eastAsia="等线"/>
          <w:b/>
          <w:lang w:eastAsia="zh-CN"/>
        </w:rPr>
        <w:t>the s</w:t>
      </w:r>
      <w:r w:rsidRPr="00F85D2F">
        <w:rPr>
          <w:rFonts w:eastAsia="等线"/>
          <w:b/>
          <w:lang w:eastAsia="zh-CN"/>
        </w:rPr>
        <w:t>ame model should be used for all UEs</w:t>
      </w:r>
      <w:r>
        <w:rPr>
          <w:rFonts w:eastAsia="等线"/>
          <w:b/>
          <w:lang w:eastAsia="zh-CN"/>
        </w:rPr>
        <w:t>.</w:t>
      </w:r>
    </w:p>
    <w:p w:rsidR="00455A93" w:rsidRPr="00E26FED" w:rsidRDefault="00455A93" w:rsidP="00455A93">
      <w:pPr>
        <w:jc w:val="both"/>
        <w:rPr>
          <w:rFonts w:eastAsia="等线"/>
          <w:b/>
          <w:lang w:eastAsia="zh-CN"/>
        </w:rPr>
      </w:pPr>
      <w:r w:rsidRPr="00E26FED">
        <w:rPr>
          <w:rFonts w:eastAsia="等线"/>
          <w:b/>
          <w:lang w:eastAsia="zh-CN"/>
        </w:rPr>
        <w:t>Pro</w:t>
      </w:r>
      <w:r w:rsidRPr="00F44C30">
        <w:rPr>
          <w:rFonts w:eastAsia="等线"/>
          <w:b/>
          <w:lang w:eastAsia="zh-CN"/>
        </w:rPr>
        <w:t>p</w:t>
      </w:r>
      <w:r w:rsidRPr="00E26FED">
        <w:rPr>
          <w:rFonts w:eastAsia="等线"/>
          <w:b/>
          <w:lang w:eastAsia="zh-CN"/>
        </w:rPr>
        <w:t xml:space="preserve">osal </w:t>
      </w:r>
      <w:r>
        <w:rPr>
          <w:rFonts w:eastAsia="等线"/>
          <w:b/>
          <w:lang w:eastAsia="zh-CN"/>
        </w:rPr>
        <w:t>5</w:t>
      </w:r>
      <w:r w:rsidRPr="00F44C30">
        <w:rPr>
          <w:rFonts w:eastAsia="等线"/>
          <w:b/>
          <w:lang w:eastAsia="zh-CN"/>
        </w:rPr>
        <w:t xml:space="preserve">: </w:t>
      </w:r>
      <w:r w:rsidRPr="00E26FED">
        <w:rPr>
          <w:rFonts w:eastAsia="等线"/>
          <w:b/>
          <w:lang w:eastAsia="zh-CN"/>
        </w:rPr>
        <w:t xml:space="preserve">Option 1 that 0 dB without any rejection/attenuation on interference in adjacent sub-band is adopted as co-channel model at the UE Rx side.  </w:t>
      </w:r>
    </w:p>
    <w:p w:rsidR="00455A93" w:rsidRDefault="00455A93" w:rsidP="00455A93">
      <w:pPr>
        <w:jc w:val="both"/>
        <w:rPr>
          <w:rFonts w:eastAsia="等线"/>
          <w:b/>
          <w:lang w:eastAsia="zh-CN"/>
        </w:rPr>
      </w:pPr>
      <w:r>
        <w:rPr>
          <w:rFonts w:eastAsia="等线" w:hint="eastAsia"/>
          <w:b/>
          <w:lang w:eastAsia="zh-CN"/>
        </w:rPr>
        <w:t>P</w:t>
      </w:r>
      <w:r>
        <w:rPr>
          <w:rFonts w:eastAsia="等线"/>
          <w:b/>
          <w:lang w:eastAsia="zh-CN"/>
        </w:rPr>
        <w:t>roposal 6: RAN1 should continue the discussion on s</w:t>
      </w:r>
      <w:r w:rsidRPr="00E26FED">
        <w:rPr>
          <w:rFonts w:eastAsia="等线"/>
          <w:b/>
          <w:lang w:eastAsia="zh-CN"/>
        </w:rPr>
        <w:t>ub-band definition from the perspective of SBFD-aware UE</w:t>
      </w:r>
      <w:r>
        <w:rPr>
          <w:rFonts w:eastAsia="等线"/>
          <w:b/>
          <w:lang w:eastAsia="zh-CN"/>
        </w:rPr>
        <w:t>s</w:t>
      </w:r>
      <w:r w:rsidRPr="00E26FED">
        <w:rPr>
          <w:rFonts w:eastAsia="等线"/>
          <w:b/>
          <w:lang w:eastAsia="zh-CN"/>
        </w:rPr>
        <w:t xml:space="preserve"> for SBFD operation </w:t>
      </w:r>
      <w:r>
        <w:rPr>
          <w:rFonts w:eastAsia="等线"/>
          <w:b/>
          <w:lang w:eastAsia="zh-CN"/>
        </w:rPr>
        <w:t xml:space="preserve">and </w:t>
      </w:r>
      <w:r>
        <w:rPr>
          <w:rFonts w:eastAsia="等线" w:hint="eastAsia"/>
          <w:b/>
          <w:lang w:eastAsia="zh-CN"/>
        </w:rPr>
        <w:t>RAN</w:t>
      </w:r>
      <w:r>
        <w:rPr>
          <w:rFonts w:eastAsia="等线"/>
          <w:b/>
          <w:lang w:eastAsia="zh-CN"/>
        </w:rPr>
        <w:t xml:space="preserve">4 </w:t>
      </w:r>
      <w:r>
        <w:rPr>
          <w:rFonts w:eastAsia="等线" w:hint="eastAsia"/>
          <w:b/>
          <w:lang w:eastAsia="zh-CN"/>
        </w:rPr>
        <w:t>c</w:t>
      </w:r>
      <w:r>
        <w:rPr>
          <w:rFonts w:eastAsia="等线"/>
          <w:b/>
          <w:lang w:eastAsia="zh-CN"/>
        </w:rPr>
        <w:t>an take of the decision/progress made by RAN1 into account for the work if needed</w:t>
      </w:r>
      <w:r w:rsidRPr="00E26FED">
        <w:rPr>
          <w:rFonts w:eastAsia="等线"/>
          <w:b/>
          <w:lang w:eastAsia="zh-CN"/>
        </w:rPr>
        <w:t xml:space="preserve">. </w:t>
      </w:r>
    </w:p>
    <w:p w:rsidR="00F10F97" w:rsidRDefault="00F10F97" w:rsidP="00F10F97">
      <w:pPr>
        <w:pStyle w:val="1"/>
        <w:numPr>
          <w:ilvl w:val="0"/>
          <w:numId w:val="0"/>
        </w:numPr>
        <w:rPr>
          <w:rFonts w:eastAsia="宋体"/>
          <w:lang w:eastAsia="zh-CN"/>
        </w:rPr>
      </w:pPr>
      <w:r>
        <w:t>References</w:t>
      </w:r>
    </w:p>
    <w:p w:rsidR="001C038E" w:rsidRPr="00BF16C6" w:rsidRDefault="00056FBF" w:rsidP="004F18C9">
      <w:pPr>
        <w:rPr>
          <w:rFonts w:eastAsia="等线"/>
          <w:lang w:eastAsia="zh-CN"/>
        </w:rPr>
      </w:pPr>
      <w:bookmarkStart w:id="20" w:name="_Hlk110758207"/>
      <w:r>
        <w:t>[1]</w:t>
      </w:r>
      <w:r w:rsidR="0014440F" w:rsidRPr="0014440F">
        <w:rPr>
          <w:rFonts w:eastAsia="等线"/>
        </w:rPr>
        <w:t xml:space="preserve"> </w:t>
      </w:r>
      <w:r w:rsidR="00DB38F1" w:rsidRPr="00DB38F1">
        <w:rPr>
          <w:rFonts w:eastAsia="等线"/>
        </w:rPr>
        <w:t>R4-2217513</w:t>
      </w:r>
      <w:r w:rsidR="00DB38F1">
        <w:rPr>
          <w:rFonts w:eastAsia="等线"/>
        </w:rPr>
        <w:t xml:space="preserve">, </w:t>
      </w:r>
      <w:r w:rsidR="00DB38F1" w:rsidRPr="00DB38F1">
        <w:rPr>
          <w:rFonts w:eastAsia="等线"/>
        </w:rPr>
        <w:t>WF on SBFD feasibility study and RF impact: UE aspects</w:t>
      </w:r>
      <w:r w:rsidR="00DB38F1">
        <w:rPr>
          <w:rFonts w:eastAsia="等线"/>
        </w:rPr>
        <w:t xml:space="preserve">, </w:t>
      </w:r>
      <w:r w:rsidR="00DB38F1" w:rsidRPr="00DB38F1">
        <w:rPr>
          <w:rFonts w:eastAsia="等线"/>
        </w:rPr>
        <w:t>Qualcomm</w:t>
      </w:r>
      <w:r w:rsidR="00DB38F1">
        <w:rPr>
          <w:rFonts w:eastAsia="等线"/>
        </w:rPr>
        <w:t>, RAN4#104bis-e.</w:t>
      </w:r>
    </w:p>
    <w:bookmarkEnd w:id="20"/>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62C" w:rsidRDefault="0047262C">
      <w:r>
        <w:separator/>
      </w:r>
    </w:p>
  </w:endnote>
  <w:endnote w:type="continuationSeparator" w:id="0">
    <w:p w:rsidR="0047262C" w:rsidRDefault="0047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62C" w:rsidRDefault="0047262C">
      <w:r>
        <w:separator/>
      </w:r>
    </w:p>
  </w:footnote>
  <w:footnote w:type="continuationSeparator" w:id="0">
    <w:p w:rsidR="0047262C" w:rsidRDefault="00472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4606D"/>
    <w:multiLevelType w:val="hybridMultilevel"/>
    <w:tmpl w:val="15F8417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4E2109"/>
    <w:multiLevelType w:val="hybridMultilevel"/>
    <w:tmpl w:val="2DF208E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F95808"/>
    <w:multiLevelType w:val="hybridMultilevel"/>
    <w:tmpl w:val="EA72972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D05F65"/>
    <w:multiLevelType w:val="hybridMultilevel"/>
    <w:tmpl w:val="8F0EAA06"/>
    <w:lvl w:ilvl="0" w:tplc="8FEA81B6">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C02BA0"/>
    <w:multiLevelType w:val="hybridMultilevel"/>
    <w:tmpl w:val="2C3C6F7A"/>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5"/>
  </w:num>
  <w:num w:numId="4">
    <w:abstractNumId w:val="26"/>
  </w:num>
  <w:num w:numId="5">
    <w:abstractNumId w:val="12"/>
  </w:num>
  <w:num w:numId="6">
    <w:abstractNumId w:val="4"/>
  </w:num>
  <w:num w:numId="7">
    <w:abstractNumId w:val="16"/>
  </w:num>
  <w:num w:numId="8">
    <w:abstractNumId w:val="9"/>
  </w:num>
  <w:num w:numId="9">
    <w:abstractNumId w:val="22"/>
  </w:num>
  <w:num w:numId="10">
    <w:abstractNumId w:val="0"/>
  </w:num>
  <w:num w:numId="11">
    <w:abstractNumId w:val="2"/>
  </w:num>
  <w:num w:numId="12">
    <w:abstractNumId w:val="23"/>
  </w:num>
  <w:num w:numId="13">
    <w:abstractNumId w:val="10"/>
  </w:num>
  <w:num w:numId="14">
    <w:abstractNumId w:val="19"/>
  </w:num>
  <w:num w:numId="15">
    <w:abstractNumId w:val="17"/>
  </w:num>
  <w:num w:numId="16">
    <w:abstractNumId w:val="20"/>
  </w:num>
  <w:num w:numId="17">
    <w:abstractNumId w:val="16"/>
  </w:num>
  <w:num w:numId="18">
    <w:abstractNumId w:val="1"/>
  </w:num>
  <w:num w:numId="19">
    <w:abstractNumId w:val="3"/>
  </w:num>
  <w:num w:numId="20">
    <w:abstractNumId w:val="25"/>
  </w:num>
  <w:num w:numId="21">
    <w:abstractNumId w:val="7"/>
  </w:num>
  <w:num w:numId="22">
    <w:abstractNumId w:val="8"/>
  </w:num>
  <w:num w:numId="23">
    <w:abstractNumId w:val="6"/>
  </w:num>
  <w:num w:numId="24">
    <w:abstractNumId w:val="18"/>
  </w:num>
  <w:num w:numId="25">
    <w:abstractNumId w:val="21"/>
  </w:num>
  <w:num w:numId="26">
    <w:abstractNumId w:val="14"/>
  </w:num>
  <w:num w:numId="27">
    <w:abstractNumId w:val="11"/>
  </w:num>
  <w:num w:numId="28">
    <w:abstractNumId w:val="24"/>
  </w:num>
  <w:num w:numId="2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75F"/>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76D"/>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9B"/>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891"/>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2616"/>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138"/>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7AF"/>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3B5"/>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978C9"/>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3E"/>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3F7B"/>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3E83"/>
    <w:rsid w:val="0022434E"/>
    <w:rsid w:val="002245D6"/>
    <w:rsid w:val="002246B0"/>
    <w:rsid w:val="00224D4F"/>
    <w:rsid w:val="0022506C"/>
    <w:rsid w:val="00225234"/>
    <w:rsid w:val="002254C3"/>
    <w:rsid w:val="00225CA5"/>
    <w:rsid w:val="00225E3F"/>
    <w:rsid w:val="002264BB"/>
    <w:rsid w:val="00226D57"/>
    <w:rsid w:val="00226E14"/>
    <w:rsid w:val="00226E3F"/>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991"/>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5BF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740"/>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5A5"/>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0D9"/>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C0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0A78"/>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4B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A93"/>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62C"/>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023"/>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417"/>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7"/>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AFF"/>
    <w:rsid w:val="00592465"/>
    <w:rsid w:val="005929A6"/>
    <w:rsid w:val="00592D69"/>
    <w:rsid w:val="00592F31"/>
    <w:rsid w:val="00594762"/>
    <w:rsid w:val="00595D9B"/>
    <w:rsid w:val="00596E62"/>
    <w:rsid w:val="00597401"/>
    <w:rsid w:val="00597C42"/>
    <w:rsid w:val="005A1B4E"/>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2C4"/>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CB9"/>
    <w:rsid w:val="00694D5D"/>
    <w:rsid w:val="00694DA3"/>
    <w:rsid w:val="00694E59"/>
    <w:rsid w:val="006954DD"/>
    <w:rsid w:val="006955A5"/>
    <w:rsid w:val="00696BBC"/>
    <w:rsid w:val="00696F88"/>
    <w:rsid w:val="0069733E"/>
    <w:rsid w:val="00697375"/>
    <w:rsid w:val="006973E5"/>
    <w:rsid w:val="00697488"/>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1B4"/>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0C"/>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7B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7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EC9"/>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27B14"/>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1C67"/>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5EE4"/>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463D"/>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4CA5"/>
    <w:rsid w:val="0094562C"/>
    <w:rsid w:val="00945CFA"/>
    <w:rsid w:val="00945E33"/>
    <w:rsid w:val="0094750C"/>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67EE0"/>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0B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3F5B"/>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6E03"/>
    <w:rsid w:val="00A57883"/>
    <w:rsid w:val="00A57FC7"/>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63"/>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C77E7"/>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79A"/>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DFC"/>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D91"/>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1439"/>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D53"/>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C8C"/>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47962"/>
    <w:rsid w:val="00D50890"/>
    <w:rsid w:val="00D508EA"/>
    <w:rsid w:val="00D50995"/>
    <w:rsid w:val="00D50DF6"/>
    <w:rsid w:val="00D51460"/>
    <w:rsid w:val="00D51743"/>
    <w:rsid w:val="00D51DBD"/>
    <w:rsid w:val="00D52300"/>
    <w:rsid w:val="00D52885"/>
    <w:rsid w:val="00D52D53"/>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6A21"/>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8F1"/>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593F"/>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6FED"/>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4DB"/>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274"/>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50C"/>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30"/>
    <w:rsid w:val="00F44CA8"/>
    <w:rsid w:val="00F44D57"/>
    <w:rsid w:val="00F45205"/>
    <w:rsid w:val="00F45F39"/>
    <w:rsid w:val="00F4682F"/>
    <w:rsid w:val="00F46AE8"/>
    <w:rsid w:val="00F46DF4"/>
    <w:rsid w:val="00F4733C"/>
    <w:rsid w:val="00F477C8"/>
    <w:rsid w:val="00F47EA2"/>
    <w:rsid w:val="00F5020A"/>
    <w:rsid w:val="00F50AA0"/>
    <w:rsid w:val="00F5123C"/>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4B0F"/>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1402A"/>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773B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817265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03036-F969-47CD-87B2-3142A178F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TotalTime>
  <Pages>4</Pages>
  <Words>1704</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24</cp:revision>
  <cp:lastPrinted>2010-01-07T02:23:00Z</cp:lastPrinted>
  <dcterms:created xsi:type="dcterms:W3CDTF">2022-11-07T01:19:00Z</dcterms:created>
  <dcterms:modified xsi:type="dcterms:W3CDTF">2022-11-07T12:19:00Z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